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F01" w:rsidRDefault="00EB2F01" w:rsidP="00EB2F01"/>
    <w:p w:rsidR="00EB2F01" w:rsidRDefault="00EB2F01" w:rsidP="00EB2F01"/>
    <w:p w:rsidR="00EB2F01" w:rsidRDefault="00EB2F01" w:rsidP="00EB2F01"/>
    <w:p w:rsidR="00EB2F01" w:rsidRDefault="00EB2F01" w:rsidP="00EB2F01">
      <w:r>
        <w:t xml:space="preserve">Vyhodnocení dotazníkového šetření k tématům: </w:t>
      </w:r>
    </w:p>
    <w:p w:rsidR="00EB2F01" w:rsidRDefault="00EB2F01" w:rsidP="00EB2F01">
      <w:r>
        <w:t xml:space="preserve">další vzdělávání pro pedagogy </w:t>
      </w:r>
    </w:p>
    <w:p w:rsidR="00EB2F01" w:rsidRDefault="00EB2F01" w:rsidP="00EB2F01">
      <w:r>
        <w:t>a</w:t>
      </w:r>
    </w:p>
    <w:p w:rsidR="007F4A30" w:rsidRDefault="00EB2F01" w:rsidP="00EB2F01">
      <w:r>
        <w:t xml:space="preserve"> </w:t>
      </w:r>
      <w:r w:rsidR="004141EC">
        <w:t>VOLNOČASOVÉ</w:t>
      </w:r>
      <w:r>
        <w:t xml:space="preserve"> aktivity </w:t>
      </w:r>
    </w:p>
    <w:p w:rsidR="004141EC" w:rsidRDefault="007F4A30" w:rsidP="00EB2F01">
      <w:r>
        <w:t xml:space="preserve">DĚTÍ A </w:t>
      </w:r>
      <w:r w:rsidR="00EB2F01">
        <w:t xml:space="preserve">žáků </w:t>
      </w:r>
    </w:p>
    <w:p w:rsidR="00EB2F01" w:rsidRDefault="00EB2F01" w:rsidP="00EB2F01">
      <w:pPr>
        <w:pStyle w:val="Nadpis1"/>
        <w:numPr>
          <w:ilvl w:val="0"/>
          <w:numId w:val="0"/>
        </w:numPr>
        <w:tabs>
          <w:tab w:val="clear" w:pos="426"/>
        </w:tabs>
        <w:sectPr w:rsidR="00EB2F01" w:rsidSect="003657C7">
          <w:headerReference w:type="default" r:id="rId8"/>
          <w:footerReference w:type="default" r:id="rId9"/>
          <w:headerReference w:type="first" r:id="rId10"/>
          <w:footerReference w:type="first" r:id="rId11"/>
          <w:pgSz w:w="11906" w:h="16838"/>
          <w:pgMar w:top="1418" w:right="1418" w:bottom="1702" w:left="1418" w:header="709" w:footer="709" w:gutter="0"/>
          <w:cols w:space="708"/>
          <w:docGrid w:linePitch="707"/>
        </w:sectPr>
      </w:pPr>
    </w:p>
    <w:sdt>
      <w:sdtPr>
        <w:rPr>
          <w:rFonts w:ascii="Helvetica" w:eastAsiaTheme="minorHAnsi" w:hAnsi="Helvetica" w:cstheme="minorBidi"/>
          <w:b w:val="0"/>
          <w:bCs w:val="0"/>
          <w:color w:val="auto"/>
          <w:sz w:val="48"/>
          <w:szCs w:val="22"/>
        </w:rPr>
        <w:id w:val="136775718"/>
        <w:docPartObj>
          <w:docPartGallery w:val="Table of Contents"/>
          <w:docPartUnique/>
        </w:docPartObj>
      </w:sdtPr>
      <w:sdtEndPr/>
      <w:sdtContent>
        <w:p w:rsidR="00EB2F01" w:rsidRDefault="00EB2F01" w:rsidP="00EB2F01">
          <w:pPr>
            <w:pStyle w:val="Nadpisobsahu"/>
          </w:pPr>
          <w:r w:rsidRPr="005D0AAA">
            <w:rPr>
              <w:rFonts w:ascii="Helvetica" w:hAnsi="Helvetica"/>
              <w:color w:val="auto"/>
            </w:rPr>
            <w:t>Obsah</w:t>
          </w:r>
        </w:p>
        <w:p w:rsidR="00EB2F01" w:rsidRPr="005D0AAA" w:rsidRDefault="00EB2F01" w:rsidP="00EB2F01">
          <w:pPr>
            <w:spacing w:before="0" w:after="0"/>
            <w:rPr>
              <w:sz w:val="24"/>
              <w:szCs w:val="24"/>
            </w:rPr>
          </w:pPr>
        </w:p>
        <w:p w:rsidR="00EB2F01" w:rsidRPr="00287C21" w:rsidRDefault="00EB2F01" w:rsidP="00EB2F01">
          <w:pPr>
            <w:pStyle w:val="Obsah1"/>
            <w:tabs>
              <w:tab w:val="left" w:pos="880"/>
              <w:tab w:val="right" w:leader="dot" w:pos="9060"/>
            </w:tabs>
            <w:rPr>
              <w:rFonts w:asciiTheme="minorHAnsi" w:eastAsiaTheme="minorEastAsia" w:hAnsiTheme="minorHAnsi"/>
              <w:b/>
              <w:noProof/>
              <w:lang w:eastAsia="cs-CZ"/>
            </w:rPr>
          </w:pPr>
          <w:r w:rsidRPr="00287C21">
            <w:rPr>
              <w:b/>
              <w:caps/>
            </w:rPr>
            <w:fldChar w:fldCharType="begin"/>
          </w:r>
          <w:r w:rsidRPr="00287C21">
            <w:rPr>
              <w:b/>
              <w:caps/>
            </w:rPr>
            <w:instrText xml:space="preserve"> TOC \o "1-4" \h \z \u </w:instrText>
          </w:r>
          <w:r w:rsidRPr="00287C21">
            <w:rPr>
              <w:b/>
              <w:caps/>
            </w:rPr>
            <w:fldChar w:fldCharType="separate"/>
          </w:r>
          <w:hyperlink w:anchor="_Toc468223957" w:history="1">
            <w:r w:rsidRPr="00287C21">
              <w:rPr>
                <w:rStyle w:val="Hypertextovodkaz"/>
                <w:b/>
                <w:noProof/>
              </w:rPr>
              <w:t>1</w:t>
            </w:r>
            <w:r w:rsidRPr="00287C21">
              <w:rPr>
                <w:rFonts w:asciiTheme="minorHAnsi" w:eastAsiaTheme="minorEastAsia" w:hAnsiTheme="minorHAnsi"/>
                <w:b/>
                <w:noProof/>
                <w:lang w:eastAsia="cs-CZ"/>
              </w:rPr>
              <w:tab/>
            </w:r>
            <w:r w:rsidR="00287C21" w:rsidRPr="00287C21">
              <w:rPr>
                <w:rFonts w:asciiTheme="minorHAnsi" w:eastAsiaTheme="minorEastAsia" w:hAnsiTheme="minorHAnsi"/>
                <w:b/>
                <w:noProof/>
                <w:lang w:eastAsia="cs-CZ"/>
              </w:rPr>
              <w:t xml:space="preserve">     </w:t>
            </w:r>
            <w:r w:rsidRPr="00287C21">
              <w:rPr>
                <w:rStyle w:val="Hypertextovodkaz"/>
                <w:b/>
                <w:noProof/>
              </w:rPr>
              <w:t>Úvod</w:t>
            </w:r>
            <w:r w:rsidRPr="00287C21">
              <w:rPr>
                <w:b/>
                <w:noProof/>
                <w:webHidden/>
              </w:rPr>
              <w:tab/>
            </w:r>
            <w:r w:rsidRPr="00287C21">
              <w:rPr>
                <w:b/>
                <w:noProof/>
                <w:webHidden/>
              </w:rPr>
              <w:fldChar w:fldCharType="begin"/>
            </w:r>
            <w:r w:rsidRPr="00287C21">
              <w:rPr>
                <w:b/>
                <w:noProof/>
                <w:webHidden/>
              </w:rPr>
              <w:instrText xml:space="preserve"> PAGEREF _Toc468223957 \h </w:instrText>
            </w:r>
            <w:r w:rsidRPr="00287C21">
              <w:rPr>
                <w:b/>
                <w:noProof/>
                <w:webHidden/>
              </w:rPr>
            </w:r>
            <w:r w:rsidRPr="00287C21">
              <w:rPr>
                <w:b/>
                <w:noProof/>
                <w:webHidden/>
              </w:rPr>
              <w:fldChar w:fldCharType="separate"/>
            </w:r>
            <w:r w:rsidR="00311AFE">
              <w:rPr>
                <w:b/>
                <w:noProof/>
                <w:webHidden/>
              </w:rPr>
              <w:t>1</w:t>
            </w:r>
            <w:r w:rsidRPr="00287C21">
              <w:rPr>
                <w:b/>
                <w:noProof/>
                <w:webHidden/>
              </w:rPr>
              <w:fldChar w:fldCharType="end"/>
            </w:r>
          </w:hyperlink>
        </w:p>
        <w:p w:rsidR="00EB2F01" w:rsidRPr="00287C21" w:rsidRDefault="000B00C5" w:rsidP="00EB2F01">
          <w:pPr>
            <w:pStyle w:val="Obsah2"/>
            <w:rPr>
              <w:rFonts w:asciiTheme="minorHAnsi" w:eastAsiaTheme="minorEastAsia" w:hAnsiTheme="minorHAnsi"/>
              <w:b/>
              <w:noProof/>
              <w:lang w:eastAsia="cs-CZ"/>
            </w:rPr>
          </w:pPr>
          <w:hyperlink w:anchor="_Toc468223958" w:history="1">
            <w:r w:rsidR="00EB2F01" w:rsidRPr="00287C21">
              <w:rPr>
                <w:rStyle w:val="Hypertextovodkaz"/>
                <w:b/>
                <w:noProof/>
              </w:rPr>
              <w:t>1.1</w:t>
            </w:r>
            <w:r w:rsidR="00EB2F01" w:rsidRPr="00287C21">
              <w:rPr>
                <w:rFonts w:asciiTheme="minorHAnsi" w:eastAsiaTheme="minorEastAsia" w:hAnsiTheme="minorHAnsi"/>
                <w:b/>
                <w:noProof/>
                <w:lang w:eastAsia="cs-CZ"/>
              </w:rPr>
              <w:tab/>
            </w:r>
            <w:r w:rsidR="00EB2F01" w:rsidRPr="00287C21">
              <w:rPr>
                <w:rStyle w:val="Hypertextovodkaz"/>
                <w:b/>
                <w:noProof/>
              </w:rPr>
              <w:t>Proč bylo dotazníkové šetření zpracováváno?</w:t>
            </w:r>
            <w:r w:rsidR="00EB2F01" w:rsidRPr="00287C21">
              <w:rPr>
                <w:b/>
                <w:noProof/>
                <w:webHidden/>
              </w:rPr>
              <w:tab/>
            </w:r>
            <w:r w:rsidR="00EB2F01" w:rsidRPr="00287C21">
              <w:rPr>
                <w:b/>
                <w:noProof/>
                <w:webHidden/>
              </w:rPr>
              <w:fldChar w:fldCharType="begin"/>
            </w:r>
            <w:r w:rsidR="00EB2F01" w:rsidRPr="00287C21">
              <w:rPr>
                <w:b/>
                <w:noProof/>
                <w:webHidden/>
              </w:rPr>
              <w:instrText xml:space="preserve"> PAGEREF _Toc468223958 \h </w:instrText>
            </w:r>
            <w:r w:rsidR="00EB2F01" w:rsidRPr="00287C21">
              <w:rPr>
                <w:b/>
                <w:noProof/>
                <w:webHidden/>
              </w:rPr>
            </w:r>
            <w:r w:rsidR="00EB2F01" w:rsidRPr="00287C21">
              <w:rPr>
                <w:b/>
                <w:noProof/>
                <w:webHidden/>
              </w:rPr>
              <w:fldChar w:fldCharType="separate"/>
            </w:r>
            <w:r w:rsidR="00311AFE">
              <w:rPr>
                <w:b/>
                <w:noProof/>
                <w:webHidden/>
              </w:rPr>
              <w:t>1</w:t>
            </w:r>
            <w:r w:rsidR="00EB2F01" w:rsidRPr="00287C21">
              <w:rPr>
                <w:b/>
                <w:noProof/>
                <w:webHidden/>
              </w:rPr>
              <w:fldChar w:fldCharType="end"/>
            </w:r>
          </w:hyperlink>
        </w:p>
        <w:p w:rsidR="00EB2F01" w:rsidRPr="00287C21" w:rsidRDefault="000B00C5" w:rsidP="00EB2F01">
          <w:pPr>
            <w:pStyle w:val="Obsah2"/>
            <w:rPr>
              <w:rFonts w:asciiTheme="minorHAnsi" w:eastAsiaTheme="minorEastAsia" w:hAnsiTheme="minorHAnsi"/>
              <w:b/>
              <w:noProof/>
              <w:lang w:eastAsia="cs-CZ"/>
            </w:rPr>
          </w:pPr>
          <w:hyperlink w:anchor="_Toc468223959" w:history="1">
            <w:r w:rsidR="00EB2F01" w:rsidRPr="00287C21">
              <w:rPr>
                <w:rStyle w:val="Hypertextovodkaz"/>
                <w:b/>
                <w:noProof/>
              </w:rPr>
              <w:t>1.2</w:t>
            </w:r>
            <w:r w:rsidR="00EB2F01" w:rsidRPr="00287C21">
              <w:rPr>
                <w:rFonts w:asciiTheme="minorHAnsi" w:eastAsiaTheme="minorEastAsia" w:hAnsiTheme="minorHAnsi"/>
                <w:b/>
                <w:noProof/>
                <w:lang w:eastAsia="cs-CZ"/>
              </w:rPr>
              <w:tab/>
            </w:r>
            <w:r w:rsidR="00EB2F01" w:rsidRPr="00287C21">
              <w:rPr>
                <w:rStyle w:val="Hypertextovodkaz"/>
                <w:b/>
                <w:noProof/>
              </w:rPr>
              <w:t>Kdy bylo dotazníkové šetření zpracováváno?</w:t>
            </w:r>
            <w:r w:rsidR="00EB2F01" w:rsidRPr="00287C21">
              <w:rPr>
                <w:b/>
                <w:noProof/>
                <w:webHidden/>
              </w:rPr>
              <w:tab/>
            </w:r>
            <w:r w:rsidR="00EB2F01" w:rsidRPr="00287C21">
              <w:rPr>
                <w:b/>
                <w:noProof/>
                <w:webHidden/>
              </w:rPr>
              <w:fldChar w:fldCharType="begin"/>
            </w:r>
            <w:r w:rsidR="00EB2F01" w:rsidRPr="00287C21">
              <w:rPr>
                <w:b/>
                <w:noProof/>
                <w:webHidden/>
              </w:rPr>
              <w:instrText xml:space="preserve"> PAGEREF _Toc468223959 \h </w:instrText>
            </w:r>
            <w:r w:rsidR="00EB2F01" w:rsidRPr="00287C21">
              <w:rPr>
                <w:b/>
                <w:noProof/>
                <w:webHidden/>
              </w:rPr>
            </w:r>
            <w:r w:rsidR="00EB2F01" w:rsidRPr="00287C21">
              <w:rPr>
                <w:b/>
                <w:noProof/>
                <w:webHidden/>
              </w:rPr>
              <w:fldChar w:fldCharType="separate"/>
            </w:r>
            <w:r w:rsidR="00311AFE">
              <w:rPr>
                <w:b/>
                <w:noProof/>
                <w:webHidden/>
              </w:rPr>
              <w:t>1</w:t>
            </w:r>
            <w:r w:rsidR="00EB2F01" w:rsidRPr="00287C21">
              <w:rPr>
                <w:b/>
                <w:noProof/>
                <w:webHidden/>
              </w:rPr>
              <w:fldChar w:fldCharType="end"/>
            </w:r>
          </w:hyperlink>
        </w:p>
        <w:p w:rsidR="00EB2F01" w:rsidRPr="00287C21" w:rsidRDefault="000B00C5" w:rsidP="00EB2F01">
          <w:pPr>
            <w:pStyle w:val="Obsah2"/>
            <w:rPr>
              <w:rFonts w:asciiTheme="minorHAnsi" w:eastAsiaTheme="minorEastAsia" w:hAnsiTheme="minorHAnsi"/>
              <w:b/>
              <w:noProof/>
              <w:lang w:eastAsia="cs-CZ"/>
            </w:rPr>
          </w:pPr>
          <w:hyperlink w:anchor="_Toc468223960" w:history="1">
            <w:r w:rsidR="00EB2F01" w:rsidRPr="00287C21">
              <w:rPr>
                <w:rStyle w:val="Hypertextovodkaz"/>
                <w:b/>
                <w:noProof/>
              </w:rPr>
              <w:t>1.3</w:t>
            </w:r>
            <w:r w:rsidR="00EB2F01" w:rsidRPr="00287C21">
              <w:rPr>
                <w:rFonts w:asciiTheme="minorHAnsi" w:eastAsiaTheme="minorEastAsia" w:hAnsiTheme="minorHAnsi"/>
                <w:b/>
                <w:noProof/>
                <w:lang w:eastAsia="cs-CZ"/>
              </w:rPr>
              <w:tab/>
            </w:r>
            <w:r w:rsidR="00EB2F01" w:rsidRPr="00287C21">
              <w:rPr>
                <w:rStyle w:val="Hypertextovodkaz"/>
                <w:b/>
                <w:noProof/>
              </w:rPr>
              <w:t>Kde bylo dotazníkové šetření zpracováváno?</w:t>
            </w:r>
            <w:r w:rsidR="00EB2F01" w:rsidRPr="00287C21">
              <w:rPr>
                <w:b/>
                <w:noProof/>
                <w:webHidden/>
              </w:rPr>
              <w:tab/>
            </w:r>
            <w:r w:rsidR="00EB2F01" w:rsidRPr="00287C21">
              <w:rPr>
                <w:b/>
                <w:noProof/>
                <w:webHidden/>
              </w:rPr>
              <w:fldChar w:fldCharType="begin"/>
            </w:r>
            <w:r w:rsidR="00EB2F01" w:rsidRPr="00287C21">
              <w:rPr>
                <w:b/>
                <w:noProof/>
                <w:webHidden/>
              </w:rPr>
              <w:instrText xml:space="preserve"> PAGEREF _Toc468223960 \h </w:instrText>
            </w:r>
            <w:r w:rsidR="00EB2F01" w:rsidRPr="00287C21">
              <w:rPr>
                <w:b/>
                <w:noProof/>
                <w:webHidden/>
              </w:rPr>
            </w:r>
            <w:r w:rsidR="00EB2F01" w:rsidRPr="00287C21">
              <w:rPr>
                <w:b/>
                <w:noProof/>
                <w:webHidden/>
              </w:rPr>
              <w:fldChar w:fldCharType="separate"/>
            </w:r>
            <w:r w:rsidR="00311AFE">
              <w:rPr>
                <w:b/>
                <w:noProof/>
                <w:webHidden/>
              </w:rPr>
              <w:t>1</w:t>
            </w:r>
            <w:r w:rsidR="00EB2F01" w:rsidRPr="00287C21">
              <w:rPr>
                <w:b/>
                <w:noProof/>
                <w:webHidden/>
              </w:rPr>
              <w:fldChar w:fldCharType="end"/>
            </w:r>
          </w:hyperlink>
        </w:p>
        <w:p w:rsidR="00EB2F01" w:rsidRPr="00287C21" w:rsidRDefault="000B00C5" w:rsidP="00EB2F01">
          <w:pPr>
            <w:pStyle w:val="Obsah2"/>
            <w:rPr>
              <w:rFonts w:asciiTheme="minorHAnsi" w:eastAsiaTheme="minorEastAsia" w:hAnsiTheme="minorHAnsi"/>
              <w:b/>
              <w:noProof/>
              <w:lang w:eastAsia="cs-CZ"/>
            </w:rPr>
          </w:pPr>
          <w:hyperlink w:anchor="_Toc468223961" w:history="1">
            <w:r w:rsidR="00EB2F01" w:rsidRPr="00287C21">
              <w:rPr>
                <w:rStyle w:val="Hypertextovodkaz"/>
                <w:b/>
                <w:noProof/>
              </w:rPr>
              <w:t>1.4</w:t>
            </w:r>
            <w:r w:rsidR="00EB2F01" w:rsidRPr="00287C21">
              <w:rPr>
                <w:rFonts w:asciiTheme="minorHAnsi" w:eastAsiaTheme="minorEastAsia" w:hAnsiTheme="minorHAnsi"/>
                <w:b/>
                <w:noProof/>
                <w:lang w:eastAsia="cs-CZ"/>
              </w:rPr>
              <w:tab/>
            </w:r>
            <w:r w:rsidR="00EB2F01" w:rsidRPr="00287C21">
              <w:rPr>
                <w:rStyle w:val="Hypertextovodkaz"/>
                <w:b/>
                <w:noProof/>
              </w:rPr>
              <w:t>Jak bylo dotazníkové šetření zpracováváno?</w:t>
            </w:r>
            <w:r w:rsidR="00EB2F01" w:rsidRPr="00287C21">
              <w:rPr>
                <w:b/>
                <w:noProof/>
                <w:webHidden/>
              </w:rPr>
              <w:tab/>
            </w:r>
            <w:r w:rsidR="00EB2F01" w:rsidRPr="00287C21">
              <w:rPr>
                <w:b/>
                <w:noProof/>
                <w:webHidden/>
              </w:rPr>
              <w:fldChar w:fldCharType="begin"/>
            </w:r>
            <w:r w:rsidR="00EB2F01" w:rsidRPr="00287C21">
              <w:rPr>
                <w:b/>
                <w:noProof/>
                <w:webHidden/>
              </w:rPr>
              <w:instrText xml:space="preserve"> PAGEREF _Toc468223961 \h </w:instrText>
            </w:r>
            <w:r w:rsidR="00EB2F01" w:rsidRPr="00287C21">
              <w:rPr>
                <w:b/>
                <w:noProof/>
                <w:webHidden/>
              </w:rPr>
            </w:r>
            <w:r w:rsidR="00EB2F01" w:rsidRPr="00287C21">
              <w:rPr>
                <w:b/>
                <w:noProof/>
                <w:webHidden/>
              </w:rPr>
              <w:fldChar w:fldCharType="separate"/>
            </w:r>
            <w:r w:rsidR="00311AFE">
              <w:rPr>
                <w:b/>
                <w:noProof/>
                <w:webHidden/>
              </w:rPr>
              <w:t>1</w:t>
            </w:r>
            <w:r w:rsidR="00EB2F01" w:rsidRPr="00287C21">
              <w:rPr>
                <w:b/>
                <w:noProof/>
                <w:webHidden/>
              </w:rPr>
              <w:fldChar w:fldCharType="end"/>
            </w:r>
          </w:hyperlink>
        </w:p>
        <w:p w:rsidR="00EB2F01" w:rsidRPr="00287C21" w:rsidRDefault="000B00C5" w:rsidP="00EB2F01">
          <w:pPr>
            <w:pStyle w:val="Obsah2"/>
            <w:rPr>
              <w:rFonts w:asciiTheme="minorHAnsi" w:eastAsiaTheme="minorEastAsia" w:hAnsiTheme="minorHAnsi"/>
              <w:b/>
              <w:noProof/>
              <w:lang w:eastAsia="cs-CZ"/>
            </w:rPr>
          </w:pPr>
          <w:hyperlink w:anchor="_Toc468223962" w:history="1">
            <w:r w:rsidR="00EB2F01" w:rsidRPr="00287C21">
              <w:rPr>
                <w:rStyle w:val="Hypertextovodkaz"/>
                <w:b/>
                <w:noProof/>
              </w:rPr>
              <w:t>1.5</w:t>
            </w:r>
            <w:r w:rsidR="00EB2F01" w:rsidRPr="00287C21">
              <w:rPr>
                <w:rFonts w:asciiTheme="minorHAnsi" w:eastAsiaTheme="minorEastAsia" w:hAnsiTheme="minorHAnsi"/>
                <w:b/>
                <w:noProof/>
                <w:lang w:eastAsia="cs-CZ"/>
              </w:rPr>
              <w:tab/>
            </w:r>
            <w:r w:rsidR="00EB2F01" w:rsidRPr="00287C21">
              <w:rPr>
                <w:rStyle w:val="Hypertextovodkaz"/>
                <w:b/>
                <w:noProof/>
              </w:rPr>
              <w:t>Co je výsledkem dotazníkové šetření?</w:t>
            </w:r>
            <w:r w:rsidR="00EB2F01" w:rsidRPr="00287C21">
              <w:rPr>
                <w:b/>
                <w:noProof/>
                <w:webHidden/>
              </w:rPr>
              <w:tab/>
            </w:r>
            <w:r w:rsidR="00EB2F01" w:rsidRPr="00287C21">
              <w:rPr>
                <w:b/>
                <w:noProof/>
                <w:webHidden/>
              </w:rPr>
              <w:fldChar w:fldCharType="begin"/>
            </w:r>
            <w:r w:rsidR="00EB2F01" w:rsidRPr="00287C21">
              <w:rPr>
                <w:b/>
                <w:noProof/>
                <w:webHidden/>
              </w:rPr>
              <w:instrText xml:space="preserve"> PAGEREF _Toc468223962 \h </w:instrText>
            </w:r>
            <w:r w:rsidR="00EB2F01" w:rsidRPr="00287C21">
              <w:rPr>
                <w:b/>
                <w:noProof/>
                <w:webHidden/>
              </w:rPr>
            </w:r>
            <w:r w:rsidR="00EB2F01" w:rsidRPr="00287C21">
              <w:rPr>
                <w:b/>
                <w:noProof/>
                <w:webHidden/>
              </w:rPr>
              <w:fldChar w:fldCharType="separate"/>
            </w:r>
            <w:r w:rsidR="00311AFE">
              <w:rPr>
                <w:b/>
                <w:noProof/>
                <w:webHidden/>
              </w:rPr>
              <w:t>1</w:t>
            </w:r>
            <w:r w:rsidR="00EB2F01" w:rsidRPr="00287C21">
              <w:rPr>
                <w:b/>
                <w:noProof/>
                <w:webHidden/>
              </w:rPr>
              <w:fldChar w:fldCharType="end"/>
            </w:r>
          </w:hyperlink>
        </w:p>
        <w:p w:rsidR="00EB2F01" w:rsidRPr="00287C21" w:rsidRDefault="000B00C5" w:rsidP="00EB2F01">
          <w:pPr>
            <w:pStyle w:val="Obsah1"/>
            <w:tabs>
              <w:tab w:val="left" w:pos="880"/>
              <w:tab w:val="right" w:leader="dot" w:pos="9060"/>
            </w:tabs>
            <w:rPr>
              <w:rFonts w:asciiTheme="minorHAnsi" w:eastAsiaTheme="minorEastAsia" w:hAnsiTheme="minorHAnsi"/>
              <w:b/>
              <w:noProof/>
              <w:lang w:eastAsia="cs-CZ"/>
            </w:rPr>
          </w:pPr>
          <w:hyperlink w:anchor="_Toc468223963" w:history="1">
            <w:r w:rsidR="00EB2F01" w:rsidRPr="00287C21">
              <w:rPr>
                <w:rStyle w:val="Hypertextovodkaz"/>
                <w:b/>
                <w:noProof/>
              </w:rPr>
              <w:t>2</w:t>
            </w:r>
            <w:r w:rsidR="00EB2F01" w:rsidRPr="00287C21">
              <w:rPr>
                <w:rFonts w:asciiTheme="minorHAnsi" w:eastAsiaTheme="minorEastAsia" w:hAnsiTheme="minorHAnsi"/>
                <w:b/>
                <w:noProof/>
                <w:lang w:eastAsia="cs-CZ"/>
              </w:rPr>
              <w:tab/>
            </w:r>
            <w:r w:rsidR="008A7735" w:rsidRPr="00287C21">
              <w:rPr>
                <w:rFonts w:asciiTheme="minorHAnsi" w:eastAsiaTheme="minorEastAsia" w:hAnsiTheme="minorHAnsi"/>
                <w:b/>
                <w:noProof/>
                <w:lang w:eastAsia="cs-CZ"/>
              </w:rPr>
              <w:t xml:space="preserve">     </w:t>
            </w:r>
            <w:r w:rsidR="00EB2F01" w:rsidRPr="00287C21">
              <w:rPr>
                <w:rStyle w:val="Hypertextovodkaz"/>
                <w:b/>
                <w:noProof/>
              </w:rPr>
              <w:t>Další vzdělávání pro pedagogy</w:t>
            </w:r>
            <w:r w:rsidR="00EB2F01" w:rsidRPr="00287C21">
              <w:rPr>
                <w:b/>
                <w:noProof/>
                <w:webHidden/>
              </w:rPr>
              <w:tab/>
            </w:r>
            <w:r w:rsidR="00EB2F01" w:rsidRPr="00287C21">
              <w:rPr>
                <w:b/>
                <w:noProof/>
                <w:webHidden/>
              </w:rPr>
              <w:fldChar w:fldCharType="begin"/>
            </w:r>
            <w:r w:rsidR="00EB2F01" w:rsidRPr="00287C21">
              <w:rPr>
                <w:b/>
                <w:noProof/>
                <w:webHidden/>
              </w:rPr>
              <w:instrText xml:space="preserve"> PAGEREF _Toc468223963 \h </w:instrText>
            </w:r>
            <w:r w:rsidR="00EB2F01" w:rsidRPr="00287C21">
              <w:rPr>
                <w:b/>
                <w:noProof/>
                <w:webHidden/>
              </w:rPr>
            </w:r>
            <w:r w:rsidR="00EB2F01" w:rsidRPr="00287C21">
              <w:rPr>
                <w:b/>
                <w:noProof/>
                <w:webHidden/>
              </w:rPr>
              <w:fldChar w:fldCharType="separate"/>
            </w:r>
            <w:r w:rsidR="00311AFE">
              <w:rPr>
                <w:b/>
                <w:noProof/>
                <w:webHidden/>
              </w:rPr>
              <w:t>2</w:t>
            </w:r>
            <w:r w:rsidR="00EB2F01" w:rsidRPr="00287C21">
              <w:rPr>
                <w:b/>
                <w:noProof/>
                <w:webHidden/>
              </w:rPr>
              <w:fldChar w:fldCharType="end"/>
            </w:r>
          </w:hyperlink>
        </w:p>
        <w:p w:rsidR="00EB2F01" w:rsidRPr="00287C21" w:rsidRDefault="000B00C5" w:rsidP="00EB2F01">
          <w:pPr>
            <w:pStyle w:val="Obsah2"/>
            <w:rPr>
              <w:rFonts w:asciiTheme="minorHAnsi" w:eastAsiaTheme="minorEastAsia" w:hAnsiTheme="minorHAnsi"/>
              <w:b/>
              <w:noProof/>
              <w:lang w:eastAsia="cs-CZ"/>
            </w:rPr>
          </w:pPr>
          <w:hyperlink w:anchor="_Toc468223964" w:history="1">
            <w:r w:rsidR="00EB2F01" w:rsidRPr="00287C21">
              <w:rPr>
                <w:rStyle w:val="Hypertextovodkaz"/>
                <w:b/>
                <w:noProof/>
              </w:rPr>
              <w:t>2.1</w:t>
            </w:r>
            <w:r w:rsidR="00EB2F01" w:rsidRPr="00287C21">
              <w:rPr>
                <w:rFonts w:asciiTheme="minorHAnsi" w:eastAsiaTheme="minorEastAsia" w:hAnsiTheme="minorHAnsi"/>
                <w:b/>
                <w:noProof/>
                <w:lang w:eastAsia="cs-CZ"/>
              </w:rPr>
              <w:tab/>
            </w:r>
            <w:r w:rsidR="00EB2F01" w:rsidRPr="00287C21">
              <w:rPr>
                <w:rStyle w:val="Hypertextovodkaz"/>
                <w:b/>
                <w:noProof/>
              </w:rPr>
              <w:t>Učitelé</w:t>
            </w:r>
            <w:r w:rsidR="00EB2F01" w:rsidRPr="00287C21">
              <w:rPr>
                <w:b/>
                <w:noProof/>
                <w:webHidden/>
              </w:rPr>
              <w:tab/>
            </w:r>
            <w:r w:rsidR="00EB2F01" w:rsidRPr="00287C21">
              <w:rPr>
                <w:b/>
                <w:noProof/>
                <w:webHidden/>
              </w:rPr>
              <w:fldChar w:fldCharType="begin"/>
            </w:r>
            <w:r w:rsidR="00EB2F01" w:rsidRPr="00287C21">
              <w:rPr>
                <w:b/>
                <w:noProof/>
                <w:webHidden/>
              </w:rPr>
              <w:instrText xml:space="preserve"> PAGEREF _Toc468223964 \h </w:instrText>
            </w:r>
            <w:r w:rsidR="00EB2F01" w:rsidRPr="00287C21">
              <w:rPr>
                <w:b/>
                <w:noProof/>
                <w:webHidden/>
              </w:rPr>
            </w:r>
            <w:r w:rsidR="00EB2F01" w:rsidRPr="00287C21">
              <w:rPr>
                <w:b/>
                <w:noProof/>
                <w:webHidden/>
              </w:rPr>
              <w:fldChar w:fldCharType="separate"/>
            </w:r>
            <w:r w:rsidR="00311AFE">
              <w:rPr>
                <w:b/>
                <w:noProof/>
                <w:webHidden/>
              </w:rPr>
              <w:t>2</w:t>
            </w:r>
            <w:r w:rsidR="00EB2F01" w:rsidRPr="00287C21">
              <w:rPr>
                <w:b/>
                <w:noProof/>
                <w:webHidden/>
              </w:rPr>
              <w:fldChar w:fldCharType="end"/>
            </w:r>
          </w:hyperlink>
        </w:p>
        <w:p w:rsidR="00EB2F01" w:rsidRPr="00287C21" w:rsidRDefault="000B00C5" w:rsidP="00EB2F01">
          <w:pPr>
            <w:pStyle w:val="Obsah3"/>
            <w:rPr>
              <w:rFonts w:asciiTheme="minorHAnsi" w:hAnsiTheme="minorHAnsi"/>
              <w:b/>
              <w:noProof/>
              <w:lang w:eastAsia="cs-CZ"/>
            </w:rPr>
          </w:pPr>
          <w:hyperlink w:anchor="_Toc468223965" w:history="1">
            <w:r w:rsidR="00EB2F01" w:rsidRPr="00287C21">
              <w:rPr>
                <w:rStyle w:val="Hypertextovodkaz"/>
                <w:b/>
                <w:noProof/>
              </w:rPr>
              <w:t>2.1.1</w:t>
            </w:r>
            <w:r w:rsidR="008A7735" w:rsidRPr="00287C21">
              <w:rPr>
                <w:rFonts w:asciiTheme="minorHAnsi" w:hAnsiTheme="minorHAnsi"/>
                <w:b/>
                <w:noProof/>
                <w:lang w:eastAsia="cs-CZ"/>
              </w:rPr>
              <w:t xml:space="preserve">             </w:t>
            </w:r>
            <w:r w:rsidR="00EB2F01" w:rsidRPr="00287C21">
              <w:rPr>
                <w:rStyle w:val="Hypertextovodkaz"/>
                <w:b/>
                <w:noProof/>
              </w:rPr>
              <w:t>Základní charakteristiky</w:t>
            </w:r>
            <w:r w:rsidR="00EB2F01" w:rsidRPr="00287C21">
              <w:rPr>
                <w:b/>
                <w:noProof/>
                <w:webHidden/>
              </w:rPr>
              <w:tab/>
            </w:r>
            <w:r w:rsidR="00EB2F01" w:rsidRPr="00287C21">
              <w:rPr>
                <w:b/>
                <w:noProof/>
                <w:webHidden/>
              </w:rPr>
              <w:fldChar w:fldCharType="begin"/>
            </w:r>
            <w:r w:rsidR="00EB2F01" w:rsidRPr="00287C21">
              <w:rPr>
                <w:b/>
                <w:noProof/>
                <w:webHidden/>
              </w:rPr>
              <w:instrText xml:space="preserve"> PAGEREF _Toc468223965 \h </w:instrText>
            </w:r>
            <w:r w:rsidR="00EB2F01" w:rsidRPr="00287C21">
              <w:rPr>
                <w:b/>
                <w:noProof/>
                <w:webHidden/>
              </w:rPr>
            </w:r>
            <w:r w:rsidR="00EB2F01" w:rsidRPr="00287C21">
              <w:rPr>
                <w:b/>
                <w:noProof/>
                <w:webHidden/>
              </w:rPr>
              <w:fldChar w:fldCharType="separate"/>
            </w:r>
            <w:r w:rsidR="00311AFE">
              <w:rPr>
                <w:b/>
                <w:noProof/>
                <w:webHidden/>
              </w:rPr>
              <w:t>2</w:t>
            </w:r>
            <w:r w:rsidR="00EB2F01" w:rsidRPr="00287C21">
              <w:rPr>
                <w:b/>
                <w:noProof/>
                <w:webHidden/>
              </w:rPr>
              <w:fldChar w:fldCharType="end"/>
            </w:r>
          </w:hyperlink>
        </w:p>
        <w:p w:rsidR="00EB2F01" w:rsidRPr="00287C21" w:rsidRDefault="000B00C5" w:rsidP="00EB2F01">
          <w:pPr>
            <w:pStyle w:val="Obsah3"/>
            <w:rPr>
              <w:rFonts w:asciiTheme="minorHAnsi" w:hAnsiTheme="minorHAnsi"/>
              <w:b/>
              <w:noProof/>
              <w:lang w:eastAsia="cs-CZ"/>
            </w:rPr>
          </w:pPr>
          <w:hyperlink w:anchor="_Toc468223966" w:history="1">
            <w:r w:rsidR="00EB2F01" w:rsidRPr="00287C21">
              <w:rPr>
                <w:rStyle w:val="Hypertextovodkaz"/>
                <w:b/>
                <w:noProof/>
              </w:rPr>
              <w:t>2.1.2</w:t>
            </w:r>
            <w:r w:rsidR="008A7735" w:rsidRPr="00287C21">
              <w:rPr>
                <w:rFonts w:asciiTheme="minorHAnsi" w:hAnsiTheme="minorHAnsi"/>
                <w:b/>
                <w:noProof/>
                <w:lang w:eastAsia="cs-CZ"/>
              </w:rPr>
              <w:t xml:space="preserve">             </w:t>
            </w:r>
            <w:r w:rsidR="00EB2F01" w:rsidRPr="00287C21">
              <w:rPr>
                <w:rStyle w:val="Hypertextovodkaz"/>
                <w:b/>
                <w:noProof/>
              </w:rPr>
              <w:t>Hodnocení dalšího vzdělávání pro pedagogy</w:t>
            </w:r>
            <w:r w:rsidR="00EB2F01" w:rsidRPr="00287C21">
              <w:rPr>
                <w:b/>
                <w:noProof/>
                <w:webHidden/>
              </w:rPr>
              <w:tab/>
            </w:r>
            <w:r w:rsidR="00EB2F01" w:rsidRPr="00287C21">
              <w:rPr>
                <w:b/>
                <w:noProof/>
                <w:webHidden/>
              </w:rPr>
              <w:fldChar w:fldCharType="begin"/>
            </w:r>
            <w:r w:rsidR="00EB2F01" w:rsidRPr="00287C21">
              <w:rPr>
                <w:b/>
                <w:noProof/>
                <w:webHidden/>
              </w:rPr>
              <w:instrText xml:space="preserve"> PAGEREF _Toc468223966 \h </w:instrText>
            </w:r>
            <w:r w:rsidR="00EB2F01" w:rsidRPr="00287C21">
              <w:rPr>
                <w:b/>
                <w:noProof/>
                <w:webHidden/>
              </w:rPr>
            </w:r>
            <w:r w:rsidR="00EB2F01" w:rsidRPr="00287C21">
              <w:rPr>
                <w:b/>
                <w:noProof/>
                <w:webHidden/>
              </w:rPr>
              <w:fldChar w:fldCharType="separate"/>
            </w:r>
            <w:r w:rsidR="00311AFE">
              <w:rPr>
                <w:b/>
                <w:noProof/>
                <w:webHidden/>
              </w:rPr>
              <w:t>3</w:t>
            </w:r>
            <w:r w:rsidR="00EB2F01" w:rsidRPr="00287C21">
              <w:rPr>
                <w:b/>
                <w:noProof/>
                <w:webHidden/>
              </w:rPr>
              <w:fldChar w:fldCharType="end"/>
            </w:r>
          </w:hyperlink>
        </w:p>
        <w:p w:rsidR="00EB2F01" w:rsidRPr="00287C21" w:rsidRDefault="000B00C5" w:rsidP="00EB2F01">
          <w:pPr>
            <w:pStyle w:val="Obsah4"/>
            <w:rPr>
              <w:rFonts w:asciiTheme="minorHAnsi" w:eastAsiaTheme="minorEastAsia" w:hAnsiTheme="minorHAnsi"/>
              <w:b/>
              <w:noProof/>
              <w:lang w:eastAsia="cs-CZ"/>
            </w:rPr>
          </w:pPr>
          <w:hyperlink w:anchor="_Toc468223967" w:history="1">
            <w:r w:rsidR="00EB2F01" w:rsidRPr="00287C21">
              <w:rPr>
                <w:rStyle w:val="Hypertextovodkaz"/>
                <w:b/>
                <w:noProof/>
              </w:rPr>
              <w:t>2.1.2.1</w:t>
            </w:r>
            <w:r w:rsidR="008A7735" w:rsidRPr="00287C21">
              <w:rPr>
                <w:rStyle w:val="Hypertextovodkaz"/>
                <w:b/>
                <w:noProof/>
              </w:rPr>
              <w:t xml:space="preserve">       </w:t>
            </w:r>
            <w:r w:rsidR="00EB2F01" w:rsidRPr="00287C21">
              <w:rPr>
                <w:rStyle w:val="Hypertextovodkaz"/>
                <w:b/>
                <w:noProof/>
              </w:rPr>
              <w:t>Shrnutí</w:t>
            </w:r>
            <w:r w:rsidR="00EB2F01" w:rsidRPr="00287C21">
              <w:rPr>
                <w:b/>
                <w:noProof/>
                <w:webHidden/>
              </w:rPr>
              <w:tab/>
            </w:r>
            <w:r w:rsidR="00EB2F01" w:rsidRPr="00287C21">
              <w:rPr>
                <w:b/>
                <w:noProof/>
                <w:webHidden/>
              </w:rPr>
              <w:fldChar w:fldCharType="begin"/>
            </w:r>
            <w:r w:rsidR="00EB2F01" w:rsidRPr="00287C21">
              <w:rPr>
                <w:b/>
                <w:noProof/>
                <w:webHidden/>
              </w:rPr>
              <w:instrText xml:space="preserve"> PAGEREF _Toc468223967 \h </w:instrText>
            </w:r>
            <w:r w:rsidR="00EB2F01" w:rsidRPr="00287C21">
              <w:rPr>
                <w:b/>
                <w:noProof/>
                <w:webHidden/>
              </w:rPr>
            </w:r>
            <w:r w:rsidR="00EB2F01" w:rsidRPr="00287C21">
              <w:rPr>
                <w:b/>
                <w:noProof/>
                <w:webHidden/>
              </w:rPr>
              <w:fldChar w:fldCharType="separate"/>
            </w:r>
            <w:r w:rsidR="00311AFE">
              <w:rPr>
                <w:b/>
                <w:noProof/>
                <w:webHidden/>
              </w:rPr>
              <w:t>10</w:t>
            </w:r>
            <w:r w:rsidR="00EB2F01" w:rsidRPr="00287C21">
              <w:rPr>
                <w:b/>
                <w:noProof/>
                <w:webHidden/>
              </w:rPr>
              <w:fldChar w:fldCharType="end"/>
            </w:r>
          </w:hyperlink>
        </w:p>
        <w:p w:rsidR="00EB2F01" w:rsidRPr="00287C21" w:rsidRDefault="000B00C5" w:rsidP="00EB2F01">
          <w:pPr>
            <w:pStyle w:val="Obsah2"/>
            <w:rPr>
              <w:rFonts w:asciiTheme="minorHAnsi" w:eastAsiaTheme="minorEastAsia" w:hAnsiTheme="minorHAnsi"/>
              <w:b/>
              <w:noProof/>
              <w:lang w:eastAsia="cs-CZ"/>
            </w:rPr>
          </w:pPr>
          <w:hyperlink w:anchor="_Toc468223968" w:history="1">
            <w:r w:rsidR="00EB2F01" w:rsidRPr="00287C21">
              <w:rPr>
                <w:rStyle w:val="Hypertextovodkaz"/>
                <w:b/>
                <w:bCs/>
                <w:noProof/>
              </w:rPr>
              <w:t>2.2</w:t>
            </w:r>
            <w:r w:rsidR="00EB2F01" w:rsidRPr="00287C21">
              <w:rPr>
                <w:rFonts w:asciiTheme="minorHAnsi" w:eastAsiaTheme="minorEastAsia" w:hAnsiTheme="minorHAnsi"/>
                <w:b/>
                <w:noProof/>
                <w:lang w:eastAsia="cs-CZ"/>
              </w:rPr>
              <w:tab/>
            </w:r>
            <w:r w:rsidR="00EB2F01" w:rsidRPr="00287C21">
              <w:rPr>
                <w:rStyle w:val="Hypertextovodkaz"/>
                <w:b/>
                <w:bCs/>
                <w:noProof/>
              </w:rPr>
              <w:t>Ředitelé</w:t>
            </w:r>
            <w:r w:rsidR="00EB2F01" w:rsidRPr="00287C21">
              <w:rPr>
                <w:b/>
                <w:noProof/>
                <w:webHidden/>
              </w:rPr>
              <w:tab/>
            </w:r>
            <w:r w:rsidR="00EB2F01" w:rsidRPr="00287C21">
              <w:rPr>
                <w:b/>
                <w:noProof/>
                <w:webHidden/>
              </w:rPr>
              <w:fldChar w:fldCharType="begin"/>
            </w:r>
            <w:r w:rsidR="00EB2F01" w:rsidRPr="00287C21">
              <w:rPr>
                <w:b/>
                <w:noProof/>
                <w:webHidden/>
              </w:rPr>
              <w:instrText xml:space="preserve"> PAGEREF _Toc468223968 \h </w:instrText>
            </w:r>
            <w:r w:rsidR="00EB2F01" w:rsidRPr="00287C21">
              <w:rPr>
                <w:b/>
                <w:noProof/>
                <w:webHidden/>
              </w:rPr>
            </w:r>
            <w:r w:rsidR="00EB2F01" w:rsidRPr="00287C21">
              <w:rPr>
                <w:b/>
                <w:noProof/>
                <w:webHidden/>
              </w:rPr>
              <w:fldChar w:fldCharType="separate"/>
            </w:r>
            <w:r w:rsidR="00311AFE">
              <w:rPr>
                <w:b/>
                <w:noProof/>
                <w:webHidden/>
              </w:rPr>
              <w:t>11</w:t>
            </w:r>
            <w:r w:rsidR="00EB2F01" w:rsidRPr="00287C21">
              <w:rPr>
                <w:b/>
                <w:noProof/>
                <w:webHidden/>
              </w:rPr>
              <w:fldChar w:fldCharType="end"/>
            </w:r>
          </w:hyperlink>
        </w:p>
        <w:p w:rsidR="00EB2F01" w:rsidRPr="00287C21" w:rsidRDefault="000B00C5" w:rsidP="00EB2F01">
          <w:pPr>
            <w:pStyle w:val="Obsah3"/>
            <w:rPr>
              <w:rFonts w:asciiTheme="minorHAnsi" w:hAnsiTheme="minorHAnsi"/>
              <w:b/>
              <w:noProof/>
              <w:lang w:eastAsia="cs-CZ"/>
            </w:rPr>
          </w:pPr>
          <w:hyperlink w:anchor="_Toc468223969" w:history="1">
            <w:r w:rsidR="00EB2F01" w:rsidRPr="00287C21">
              <w:rPr>
                <w:rStyle w:val="Hypertextovodkaz"/>
                <w:b/>
                <w:bCs/>
                <w:noProof/>
              </w:rPr>
              <w:t>2.2.1</w:t>
            </w:r>
            <w:r w:rsidR="008A7735" w:rsidRPr="00287C21">
              <w:rPr>
                <w:rFonts w:asciiTheme="minorHAnsi" w:hAnsiTheme="minorHAnsi"/>
                <w:b/>
                <w:noProof/>
                <w:lang w:eastAsia="cs-CZ"/>
              </w:rPr>
              <w:t xml:space="preserve">             </w:t>
            </w:r>
            <w:r w:rsidR="00EB2F01" w:rsidRPr="00287C21">
              <w:rPr>
                <w:rStyle w:val="Hypertextovodkaz"/>
                <w:b/>
                <w:bCs/>
                <w:noProof/>
              </w:rPr>
              <w:t>Základní charakteristiky</w:t>
            </w:r>
            <w:r w:rsidR="00EB2F01" w:rsidRPr="00287C21">
              <w:rPr>
                <w:b/>
                <w:noProof/>
                <w:webHidden/>
              </w:rPr>
              <w:tab/>
            </w:r>
            <w:r w:rsidR="00EB2F01" w:rsidRPr="00287C21">
              <w:rPr>
                <w:b/>
                <w:noProof/>
                <w:webHidden/>
              </w:rPr>
              <w:fldChar w:fldCharType="begin"/>
            </w:r>
            <w:r w:rsidR="00EB2F01" w:rsidRPr="00287C21">
              <w:rPr>
                <w:b/>
                <w:noProof/>
                <w:webHidden/>
              </w:rPr>
              <w:instrText xml:space="preserve"> PAGEREF _Toc468223969 \h </w:instrText>
            </w:r>
            <w:r w:rsidR="00EB2F01" w:rsidRPr="00287C21">
              <w:rPr>
                <w:b/>
                <w:noProof/>
                <w:webHidden/>
              </w:rPr>
            </w:r>
            <w:r w:rsidR="00EB2F01" w:rsidRPr="00287C21">
              <w:rPr>
                <w:b/>
                <w:noProof/>
                <w:webHidden/>
              </w:rPr>
              <w:fldChar w:fldCharType="separate"/>
            </w:r>
            <w:r w:rsidR="00311AFE">
              <w:rPr>
                <w:b/>
                <w:noProof/>
                <w:webHidden/>
              </w:rPr>
              <w:t>11</w:t>
            </w:r>
            <w:r w:rsidR="00EB2F01" w:rsidRPr="00287C21">
              <w:rPr>
                <w:b/>
                <w:noProof/>
                <w:webHidden/>
              </w:rPr>
              <w:fldChar w:fldCharType="end"/>
            </w:r>
          </w:hyperlink>
        </w:p>
        <w:p w:rsidR="00EB2F01" w:rsidRPr="00287C21" w:rsidRDefault="000B00C5" w:rsidP="00EB2F01">
          <w:pPr>
            <w:pStyle w:val="Obsah3"/>
            <w:rPr>
              <w:rFonts w:asciiTheme="minorHAnsi" w:hAnsiTheme="minorHAnsi"/>
              <w:b/>
              <w:noProof/>
              <w:lang w:eastAsia="cs-CZ"/>
            </w:rPr>
          </w:pPr>
          <w:hyperlink w:anchor="_Toc468223970" w:history="1">
            <w:r w:rsidR="00EB2F01" w:rsidRPr="00287C21">
              <w:rPr>
                <w:rStyle w:val="Hypertextovodkaz"/>
                <w:b/>
                <w:bCs/>
                <w:noProof/>
              </w:rPr>
              <w:t>2.2.2</w:t>
            </w:r>
            <w:r w:rsidR="008A7735" w:rsidRPr="00287C21">
              <w:rPr>
                <w:rFonts w:asciiTheme="minorHAnsi" w:hAnsiTheme="minorHAnsi"/>
                <w:b/>
                <w:noProof/>
                <w:lang w:eastAsia="cs-CZ"/>
              </w:rPr>
              <w:t xml:space="preserve">             </w:t>
            </w:r>
            <w:r w:rsidR="00EB2F01" w:rsidRPr="00287C21">
              <w:rPr>
                <w:rStyle w:val="Hypertextovodkaz"/>
                <w:b/>
                <w:bCs/>
                <w:noProof/>
              </w:rPr>
              <w:t>Hodnocení dalšího vzdělávání pro pedagogy</w:t>
            </w:r>
            <w:r w:rsidR="00EB2F01" w:rsidRPr="00287C21">
              <w:rPr>
                <w:b/>
                <w:noProof/>
                <w:webHidden/>
              </w:rPr>
              <w:tab/>
            </w:r>
            <w:r w:rsidR="00EB2F01" w:rsidRPr="00287C21">
              <w:rPr>
                <w:b/>
                <w:noProof/>
                <w:webHidden/>
              </w:rPr>
              <w:fldChar w:fldCharType="begin"/>
            </w:r>
            <w:r w:rsidR="00EB2F01" w:rsidRPr="00287C21">
              <w:rPr>
                <w:b/>
                <w:noProof/>
                <w:webHidden/>
              </w:rPr>
              <w:instrText xml:space="preserve"> PAGEREF _Toc468223970 \h </w:instrText>
            </w:r>
            <w:r w:rsidR="00EB2F01" w:rsidRPr="00287C21">
              <w:rPr>
                <w:b/>
                <w:noProof/>
                <w:webHidden/>
              </w:rPr>
            </w:r>
            <w:r w:rsidR="00EB2F01" w:rsidRPr="00287C21">
              <w:rPr>
                <w:b/>
                <w:noProof/>
                <w:webHidden/>
              </w:rPr>
              <w:fldChar w:fldCharType="separate"/>
            </w:r>
            <w:r w:rsidR="00311AFE">
              <w:rPr>
                <w:b/>
                <w:noProof/>
                <w:webHidden/>
              </w:rPr>
              <w:t>12</w:t>
            </w:r>
            <w:r w:rsidR="00EB2F01" w:rsidRPr="00287C21">
              <w:rPr>
                <w:b/>
                <w:noProof/>
                <w:webHidden/>
              </w:rPr>
              <w:fldChar w:fldCharType="end"/>
            </w:r>
          </w:hyperlink>
        </w:p>
        <w:p w:rsidR="00EB2F01" w:rsidRPr="00287C21" w:rsidRDefault="000B00C5" w:rsidP="00EB2F01">
          <w:pPr>
            <w:pStyle w:val="Obsah4"/>
            <w:rPr>
              <w:rFonts w:asciiTheme="minorHAnsi" w:eastAsiaTheme="minorEastAsia" w:hAnsiTheme="minorHAnsi"/>
              <w:b/>
              <w:noProof/>
              <w:lang w:eastAsia="cs-CZ"/>
            </w:rPr>
          </w:pPr>
          <w:hyperlink w:anchor="_Toc468223971" w:history="1">
            <w:r w:rsidR="00EB2F01" w:rsidRPr="00287C21">
              <w:rPr>
                <w:rStyle w:val="Hypertextovodkaz"/>
                <w:b/>
                <w:noProof/>
              </w:rPr>
              <w:t>2.2.2.1</w:t>
            </w:r>
            <w:r w:rsidR="008A7735" w:rsidRPr="00287C21">
              <w:rPr>
                <w:rStyle w:val="Hypertextovodkaz"/>
                <w:b/>
                <w:noProof/>
              </w:rPr>
              <w:t xml:space="preserve">       </w:t>
            </w:r>
            <w:r w:rsidR="00EB2F01" w:rsidRPr="00287C21">
              <w:rPr>
                <w:rStyle w:val="Hypertextovodkaz"/>
                <w:b/>
                <w:noProof/>
              </w:rPr>
              <w:t>Shrnutí</w:t>
            </w:r>
            <w:r w:rsidR="00EB2F01" w:rsidRPr="00287C21">
              <w:rPr>
                <w:b/>
                <w:noProof/>
                <w:webHidden/>
              </w:rPr>
              <w:tab/>
            </w:r>
            <w:r w:rsidR="00EB2F01" w:rsidRPr="00287C21">
              <w:rPr>
                <w:b/>
                <w:noProof/>
                <w:webHidden/>
              </w:rPr>
              <w:fldChar w:fldCharType="begin"/>
            </w:r>
            <w:r w:rsidR="00EB2F01" w:rsidRPr="00287C21">
              <w:rPr>
                <w:b/>
                <w:noProof/>
                <w:webHidden/>
              </w:rPr>
              <w:instrText xml:space="preserve"> PAGEREF _Toc468223971 \h </w:instrText>
            </w:r>
            <w:r w:rsidR="00EB2F01" w:rsidRPr="00287C21">
              <w:rPr>
                <w:b/>
                <w:noProof/>
                <w:webHidden/>
              </w:rPr>
            </w:r>
            <w:r w:rsidR="00EB2F01" w:rsidRPr="00287C21">
              <w:rPr>
                <w:b/>
                <w:noProof/>
                <w:webHidden/>
              </w:rPr>
              <w:fldChar w:fldCharType="separate"/>
            </w:r>
            <w:r w:rsidR="00311AFE">
              <w:rPr>
                <w:b/>
                <w:noProof/>
                <w:webHidden/>
              </w:rPr>
              <w:t>18</w:t>
            </w:r>
            <w:r w:rsidR="00EB2F01" w:rsidRPr="00287C21">
              <w:rPr>
                <w:b/>
                <w:noProof/>
                <w:webHidden/>
              </w:rPr>
              <w:fldChar w:fldCharType="end"/>
            </w:r>
          </w:hyperlink>
        </w:p>
        <w:p w:rsidR="00EB2F01" w:rsidRPr="00287C21" w:rsidRDefault="000B00C5" w:rsidP="00EB2F01">
          <w:pPr>
            <w:pStyle w:val="Obsah1"/>
            <w:tabs>
              <w:tab w:val="left" w:pos="880"/>
              <w:tab w:val="right" w:leader="dot" w:pos="9060"/>
            </w:tabs>
            <w:rPr>
              <w:rFonts w:asciiTheme="minorHAnsi" w:eastAsiaTheme="minorEastAsia" w:hAnsiTheme="minorHAnsi"/>
              <w:b/>
              <w:noProof/>
              <w:lang w:eastAsia="cs-CZ"/>
            </w:rPr>
          </w:pPr>
          <w:hyperlink w:anchor="_Toc468223972" w:history="1">
            <w:r w:rsidR="00EB2F01" w:rsidRPr="00287C21">
              <w:rPr>
                <w:rStyle w:val="Hypertextovodkaz"/>
                <w:b/>
                <w:noProof/>
              </w:rPr>
              <w:t>3</w:t>
            </w:r>
            <w:r w:rsidR="00EB2F01" w:rsidRPr="00287C21">
              <w:rPr>
                <w:rFonts w:asciiTheme="minorHAnsi" w:eastAsiaTheme="minorEastAsia" w:hAnsiTheme="minorHAnsi"/>
                <w:b/>
                <w:noProof/>
                <w:lang w:eastAsia="cs-CZ"/>
              </w:rPr>
              <w:tab/>
            </w:r>
            <w:r w:rsidR="008A7735" w:rsidRPr="00287C21">
              <w:rPr>
                <w:rFonts w:asciiTheme="minorHAnsi" w:eastAsiaTheme="minorEastAsia" w:hAnsiTheme="minorHAnsi"/>
                <w:b/>
                <w:noProof/>
                <w:lang w:eastAsia="cs-CZ"/>
              </w:rPr>
              <w:t xml:space="preserve">     </w:t>
            </w:r>
            <w:r w:rsidR="00EB2F01" w:rsidRPr="00287C21">
              <w:rPr>
                <w:rStyle w:val="Hypertextovodkaz"/>
                <w:b/>
                <w:noProof/>
              </w:rPr>
              <w:t>Volnočasové aktivity žáků MŠ a ZŠ</w:t>
            </w:r>
            <w:r w:rsidR="00EB2F01" w:rsidRPr="00287C21">
              <w:rPr>
                <w:b/>
                <w:noProof/>
                <w:webHidden/>
              </w:rPr>
              <w:tab/>
            </w:r>
            <w:r w:rsidR="00EB2F01" w:rsidRPr="00287C21">
              <w:rPr>
                <w:b/>
                <w:noProof/>
                <w:webHidden/>
              </w:rPr>
              <w:fldChar w:fldCharType="begin"/>
            </w:r>
            <w:r w:rsidR="00EB2F01" w:rsidRPr="00287C21">
              <w:rPr>
                <w:b/>
                <w:noProof/>
                <w:webHidden/>
              </w:rPr>
              <w:instrText xml:space="preserve"> PAGEREF _Toc468223972 \h </w:instrText>
            </w:r>
            <w:r w:rsidR="00EB2F01" w:rsidRPr="00287C21">
              <w:rPr>
                <w:b/>
                <w:noProof/>
                <w:webHidden/>
              </w:rPr>
            </w:r>
            <w:r w:rsidR="00EB2F01" w:rsidRPr="00287C21">
              <w:rPr>
                <w:b/>
                <w:noProof/>
                <w:webHidden/>
              </w:rPr>
              <w:fldChar w:fldCharType="separate"/>
            </w:r>
            <w:r w:rsidR="00311AFE">
              <w:rPr>
                <w:b/>
                <w:noProof/>
                <w:webHidden/>
              </w:rPr>
              <w:t>19</w:t>
            </w:r>
            <w:r w:rsidR="00EB2F01" w:rsidRPr="00287C21">
              <w:rPr>
                <w:b/>
                <w:noProof/>
                <w:webHidden/>
              </w:rPr>
              <w:fldChar w:fldCharType="end"/>
            </w:r>
          </w:hyperlink>
        </w:p>
        <w:p w:rsidR="00EB2F01" w:rsidRPr="00287C21" w:rsidRDefault="000B00C5" w:rsidP="00EB2F01">
          <w:pPr>
            <w:pStyle w:val="Obsah2"/>
            <w:rPr>
              <w:rFonts w:asciiTheme="minorHAnsi" w:eastAsiaTheme="minorEastAsia" w:hAnsiTheme="minorHAnsi"/>
              <w:b/>
              <w:noProof/>
              <w:lang w:eastAsia="cs-CZ"/>
            </w:rPr>
          </w:pPr>
          <w:hyperlink w:anchor="_Toc468223973" w:history="1">
            <w:r w:rsidR="00EB2F01" w:rsidRPr="00287C21">
              <w:rPr>
                <w:rStyle w:val="Hypertextovodkaz"/>
                <w:b/>
                <w:noProof/>
              </w:rPr>
              <w:t>3.1</w:t>
            </w:r>
            <w:r w:rsidR="00EB2F01" w:rsidRPr="00287C21">
              <w:rPr>
                <w:rFonts w:asciiTheme="minorHAnsi" w:eastAsiaTheme="minorEastAsia" w:hAnsiTheme="minorHAnsi"/>
                <w:b/>
                <w:noProof/>
                <w:lang w:eastAsia="cs-CZ"/>
              </w:rPr>
              <w:tab/>
            </w:r>
            <w:r w:rsidR="00EB2F01" w:rsidRPr="00287C21">
              <w:rPr>
                <w:rStyle w:val="Hypertextovodkaz"/>
                <w:b/>
                <w:noProof/>
              </w:rPr>
              <w:t>Žáci</w:t>
            </w:r>
            <w:r w:rsidR="00EB2F01" w:rsidRPr="00287C21">
              <w:rPr>
                <w:b/>
                <w:noProof/>
                <w:webHidden/>
              </w:rPr>
              <w:tab/>
            </w:r>
            <w:r w:rsidR="00EB2F01" w:rsidRPr="00287C21">
              <w:rPr>
                <w:b/>
                <w:noProof/>
                <w:webHidden/>
              </w:rPr>
              <w:fldChar w:fldCharType="begin"/>
            </w:r>
            <w:r w:rsidR="00EB2F01" w:rsidRPr="00287C21">
              <w:rPr>
                <w:b/>
                <w:noProof/>
                <w:webHidden/>
              </w:rPr>
              <w:instrText xml:space="preserve"> PAGEREF _Toc468223973 \h </w:instrText>
            </w:r>
            <w:r w:rsidR="00EB2F01" w:rsidRPr="00287C21">
              <w:rPr>
                <w:b/>
                <w:noProof/>
                <w:webHidden/>
              </w:rPr>
            </w:r>
            <w:r w:rsidR="00EB2F01" w:rsidRPr="00287C21">
              <w:rPr>
                <w:b/>
                <w:noProof/>
                <w:webHidden/>
              </w:rPr>
              <w:fldChar w:fldCharType="separate"/>
            </w:r>
            <w:r w:rsidR="00311AFE">
              <w:rPr>
                <w:b/>
                <w:noProof/>
                <w:webHidden/>
              </w:rPr>
              <w:t>19</w:t>
            </w:r>
            <w:r w:rsidR="00EB2F01" w:rsidRPr="00287C21">
              <w:rPr>
                <w:b/>
                <w:noProof/>
                <w:webHidden/>
              </w:rPr>
              <w:fldChar w:fldCharType="end"/>
            </w:r>
          </w:hyperlink>
        </w:p>
        <w:p w:rsidR="00EB2F01" w:rsidRPr="00287C21" w:rsidRDefault="000B00C5" w:rsidP="00EB2F01">
          <w:pPr>
            <w:pStyle w:val="Obsah3"/>
            <w:rPr>
              <w:rFonts w:asciiTheme="minorHAnsi" w:hAnsiTheme="minorHAnsi"/>
              <w:b/>
              <w:noProof/>
              <w:lang w:eastAsia="cs-CZ"/>
            </w:rPr>
          </w:pPr>
          <w:hyperlink w:anchor="_Toc468223974" w:history="1">
            <w:r w:rsidR="00EB2F01" w:rsidRPr="00287C21">
              <w:rPr>
                <w:rStyle w:val="Hypertextovodkaz"/>
                <w:b/>
                <w:noProof/>
              </w:rPr>
              <w:t>3.1.1</w:t>
            </w:r>
            <w:r w:rsidR="008A7735" w:rsidRPr="00287C21">
              <w:rPr>
                <w:rFonts w:asciiTheme="minorHAnsi" w:hAnsiTheme="minorHAnsi"/>
                <w:b/>
                <w:noProof/>
                <w:lang w:eastAsia="cs-CZ"/>
              </w:rPr>
              <w:t xml:space="preserve">             </w:t>
            </w:r>
            <w:r w:rsidR="00EB2F01" w:rsidRPr="00287C21">
              <w:rPr>
                <w:rStyle w:val="Hypertextovodkaz"/>
                <w:b/>
                <w:noProof/>
              </w:rPr>
              <w:t>Základní charakteristiky</w:t>
            </w:r>
            <w:r w:rsidR="00EB2F01" w:rsidRPr="00287C21">
              <w:rPr>
                <w:b/>
                <w:noProof/>
                <w:webHidden/>
              </w:rPr>
              <w:tab/>
            </w:r>
            <w:r w:rsidR="00EB2F01" w:rsidRPr="00287C21">
              <w:rPr>
                <w:b/>
                <w:noProof/>
                <w:webHidden/>
              </w:rPr>
              <w:fldChar w:fldCharType="begin"/>
            </w:r>
            <w:r w:rsidR="00EB2F01" w:rsidRPr="00287C21">
              <w:rPr>
                <w:b/>
                <w:noProof/>
                <w:webHidden/>
              </w:rPr>
              <w:instrText xml:space="preserve"> PAGEREF _Toc468223974 \h </w:instrText>
            </w:r>
            <w:r w:rsidR="00EB2F01" w:rsidRPr="00287C21">
              <w:rPr>
                <w:b/>
                <w:noProof/>
                <w:webHidden/>
              </w:rPr>
            </w:r>
            <w:r w:rsidR="00EB2F01" w:rsidRPr="00287C21">
              <w:rPr>
                <w:b/>
                <w:noProof/>
                <w:webHidden/>
              </w:rPr>
              <w:fldChar w:fldCharType="separate"/>
            </w:r>
            <w:r w:rsidR="00311AFE">
              <w:rPr>
                <w:b/>
                <w:noProof/>
                <w:webHidden/>
              </w:rPr>
              <w:t>19</w:t>
            </w:r>
            <w:r w:rsidR="00EB2F01" w:rsidRPr="00287C21">
              <w:rPr>
                <w:b/>
                <w:noProof/>
                <w:webHidden/>
              </w:rPr>
              <w:fldChar w:fldCharType="end"/>
            </w:r>
          </w:hyperlink>
        </w:p>
        <w:p w:rsidR="00EB2F01" w:rsidRPr="00287C21" w:rsidRDefault="000B00C5" w:rsidP="00EB2F01">
          <w:pPr>
            <w:pStyle w:val="Obsah3"/>
            <w:rPr>
              <w:rFonts w:asciiTheme="minorHAnsi" w:hAnsiTheme="minorHAnsi"/>
              <w:b/>
              <w:noProof/>
              <w:lang w:eastAsia="cs-CZ"/>
            </w:rPr>
          </w:pPr>
          <w:hyperlink w:anchor="_Toc468223975" w:history="1">
            <w:r w:rsidR="00EB2F01" w:rsidRPr="00287C21">
              <w:rPr>
                <w:rStyle w:val="Hypertextovodkaz"/>
                <w:b/>
                <w:noProof/>
              </w:rPr>
              <w:t>3.1.2</w:t>
            </w:r>
            <w:r w:rsidR="008A7735" w:rsidRPr="00287C21">
              <w:rPr>
                <w:rFonts w:asciiTheme="minorHAnsi" w:hAnsiTheme="minorHAnsi"/>
                <w:b/>
                <w:noProof/>
                <w:lang w:eastAsia="cs-CZ"/>
              </w:rPr>
              <w:t xml:space="preserve">             </w:t>
            </w:r>
            <w:r w:rsidR="00EB2F01" w:rsidRPr="00287C21">
              <w:rPr>
                <w:rStyle w:val="Hypertextovodkaz"/>
                <w:b/>
                <w:noProof/>
              </w:rPr>
              <w:t>Hodnocení volnočasových aktivit</w:t>
            </w:r>
            <w:r w:rsidR="00EB2F01" w:rsidRPr="00287C21">
              <w:rPr>
                <w:b/>
                <w:noProof/>
                <w:webHidden/>
              </w:rPr>
              <w:tab/>
            </w:r>
            <w:r w:rsidR="00EB2F01" w:rsidRPr="00287C21">
              <w:rPr>
                <w:b/>
                <w:noProof/>
                <w:webHidden/>
              </w:rPr>
              <w:fldChar w:fldCharType="begin"/>
            </w:r>
            <w:r w:rsidR="00EB2F01" w:rsidRPr="00287C21">
              <w:rPr>
                <w:b/>
                <w:noProof/>
                <w:webHidden/>
              </w:rPr>
              <w:instrText xml:space="preserve"> PAGEREF _Toc468223975 \h </w:instrText>
            </w:r>
            <w:r w:rsidR="00EB2F01" w:rsidRPr="00287C21">
              <w:rPr>
                <w:b/>
                <w:noProof/>
                <w:webHidden/>
              </w:rPr>
            </w:r>
            <w:r w:rsidR="00EB2F01" w:rsidRPr="00287C21">
              <w:rPr>
                <w:b/>
                <w:noProof/>
                <w:webHidden/>
              </w:rPr>
              <w:fldChar w:fldCharType="separate"/>
            </w:r>
            <w:r w:rsidR="00311AFE">
              <w:rPr>
                <w:b/>
                <w:noProof/>
                <w:webHidden/>
              </w:rPr>
              <w:t>20</w:t>
            </w:r>
            <w:r w:rsidR="00EB2F01" w:rsidRPr="00287C21">
              <w:rPr>
                <w:b/>
                <w:noProof/>
                <w:webHidden/>
              </w:rPr>
              <w:fldChar w:fldCharType="end"/>
            </w:r>
          </w:hyperlink>
        </w:p>
        <w:p w:rsidR="00EB2F01" w:rsidRPr="00287C21" w:rsidRDefault="000B00C5" w:rsidP="00EB2F01">
          <w:pPr>
            <w:pStyle w:val="Obsah4"/>
            <w:rPr>
              <w:rFonts w:asciiTheme="minorHAnsi" w:eastAsiaTheme="minorEastAsia" w:hAnsiTheme="minorHAnsi"/>
              <w:b/>
              <w:noProof/>
              <w:lang w:eastAsia="cs-CZ"/>
            </w:rPr>
          </w:pPr>
          <w:hyperlink w:anchor="_Toc468223976" w:history="1">
            <w:r w:rsidR="00EB2F01" w:rsidRPr="00287C21">
              <w:rPr>
                <w:rStyle w:val="Hypertextovodkaz"/>
                <w:b/>
                <w:noProof/>
              </w:rPr>
              <w:t>3.1.2.1</w:t>
            </w:r>
            <w:r w:rsidR="008A7735" w:rsidRPr="00287C21">
              <w:rPr>
                <w:rStyle w:val="Hypertextovodkaz"/>
                <w:b/>
                <w:noProof/>
              </w:rPr>
              <w:t xml:space="preserve">        </w:t>
            </w:r>
            <w:r w:rsidR="00EB2F01" w:rsidRPr="00287C21">
              <w:rPr>
                <w:rStyle w:val="Hypertextovodkaz"/>
                <w:b/>
                <w:noProof/>
              </w:rPr>
              <w:t>Shrnutí</w:t>
            </w:r>
            <w:r w:rsidR="00EB2F01" w:rsidRPr="00287C21">
              <w:rPr>
                <w:b/>
                <w:noProof/>
                <w:webHidden/>
              </w:rPr>
              <w:tab/>
            </w:r>
            <w:r w:rsidR="00EB2F01" w:rsidRPr="00287C21">
              <w:rPr>
                <w:b/>
                <w:noProof/>
                <w:webHidden/>
              </w:rPr>
              <w:fldChar w:fldCharType="begin"/>
            </w:r>
            <w:r w:rsidR="00EB2F01" w:rsidRPr="00287C21">
              <w:rPr>
                <w:b/>
                <w:noProof/>
                <w:webHidden/>
              </w:rPr>
              <w:instrText xml:space="preserve"> PAGEREF _Toc468223976 \h </w:instrText>
            </w:r>
            <w:r w:rsidR="00EB2F01" w:rsidRPr="00287C21">
              <w:rPr>
                <w:b/>
                <w:noProof/>
                <w:webHidden/>
              </w:rPr>
            </w:r>
            <w:r w:rsidR="00EB2F01" w:rsidRPr="00287C21">
              <w:rPr>
                <w:b/>
                <w:noProof/>
                <w:webHidden/>
              </w:rPr>
              <w:fldChar w:fldCharType="separate"/>
            </w:r>
            <w:r w:rsidR="00311AFE">
              <w:rPr>
                <w:b/>
                <w:noProof/>
                <w:webHidden/>
              </w:rPr>
              <w:t>29</w:t>
            </w:r>
            <w:r w:rsidR="00EB2F01" w:rsidRPr="00287C21">
              <w:rPr>
                <w:b/>
                <w:noProof/>
                <w:webHidden/>
              </w:rPr>
              <w:fldChar w:fldCharType="end"/>
            </w:r>
          </w:hyperlink>
        </w:p>
        <w:p w:rsidR="00EB2F01" w:rsidRPr="00287C21" w:rsidRDefault="000B00C5" w:rsidP="00EB2F01">
          <w:pPr>
            <w:pStyle w:val="Obsah2"/>
            <w:rPr>
              <w:rFonts w:asciiTheme="minorHAnsi" w:eastAsiaTheme="minorEastAsia" w:hAnsiTheme="minorHAnsi"/>
              <w:b/>
              <w:noProof/>
              <w:lang w:eastAsia="cs-CZ"/>
            </w:rPr>
          </w:pPr>
          <w:hyperlink w:anchor="_Toc468223977" w:history="1">
            <w:r w:rsidR="00EB2F01" w:rsidRPr="00287C21">
              <w:rPr>
                <w:rStyle w:val="Hypertextovodkaz"/>
                <w:b/>
                <w:bCs/>
                <w:noProof/>
              </w:rPr>
              <w:t>3.2</w:t>
            </w:r>
            <w:r w:rsidR="008A7735" w:rsidRPr="00287C21">
              <w:rPr>
                <w:rFonts w:asciiTheme="minorHAnsi" w:eastAsiaTheme="minorEastAsia" w:hAnsiTheme="minorHAnsi"/>
                <w:b/>
                <w:noProof/>
                <w:lang w:eastAsia="cs-CZ"/>
              </w:rPr>
              <w:t xml:space="preserve">                 </w:t>
            </w:r>
            <w:r w:rsidR="00EB2F01" w:rsidRPr="00287C21">
              <w:rPr>
                <w:rStyle w:val="Hypertextovodkaz"/>
                <w:b/>
                <w:bCs/>
                <w:noProof/>
              </w:rPr>
              <w:t>Rodiče</w:t>
            </w:r>
            <w:r w:rsidR="00EB2F01" w:rsidRPr="00287C21">
              <w:rPr>
                <w:b/>
                <w:noProof/>
                <w:webHidden/>
              </w:rPr>
              <w:tab/>
            </w:r>
            <w:r w:rsidR="00EB2F01" w:rsidRPr="00287C21">
              <w:rPr>
                <w:b/>
                <w:noProof/>
                <w:webHidden/>
              </w:rPr>
              <w:fldChar w:fldCharType="begin"/>
            </w:r>
            <w:r w:rsidR="00EB2F01" w:rsidRPr="00287C21">
              <w:rPr>
                <w:b/>
                <w:noProof/>
                <w:webHidden/>
              </w:rPr>
              <w:instrText xml:space="preserve"> PAGEREF _Toc468223977 \h </w:instrText>
            </w:r>
            <w:r w:rsidR="00EB2F01" w:rsidRPr="00287C21">
              <w:rPr>
                <w:b/>
                <w:noProof/>
                <w:webHidden/>
              </w:rPr>
            </w:r>
            <w:r w:rsidR="00EB2F01" w:rsidRPr="00287C21">
              <w:rPr>
                <w:b/>
                <w:noProof/>
                <w:webHidden/>
              </w:rPr>
              <w:fldChar w:fldCharType="separate"/>
            </w:r>
            <w:r w:rsidR="00311AFE">
              <w:rPr>
                <w:b/>
                <w:noProof/>
                <w:webHidden/>
              </w:rPr>
              <w:t>29</w:t>
            </w:r>
            <w:r w:rsidR="00EB2F01" w:rsidRPr="00287C21">
              <w:rPr>
                <w:b/>
                <w:noProof/>
                <w:webHidden/>
              </w:rPr>
              <w:fldChar w:fldCharType="end"/>
            </w:r>
          </w:hyperlink>
        </w:p>
        <w:p w:rsidR="00EB2F01" w:rsidRPr="00287C21" w:rsidRDefault="000B00C5" w:rsidP="00EB2F01">
          <w:pPr>
            <w:pStyle w:val="Obsah3"/>
            <w:rPr>
              <w:rFonts w:asciiTheme="minorHAnsi" w:hAnsiTheme="minorHAnsi"/>
              <w:b/>
              <w:noProof/>
              <w:lang w:eastAsia="cs-CZ"/>
            </w:rPr>
          </w:pPr>
          <w:hyperlink w:anchor="_Toc468223978" w:history="1">
            <w:r w:rsidR="00EB2F01" w:rsidRPr="00287C21">
              <w:rPr>
                <w:rStyle w:val="Hypertextovodkaz"/>
                <w:b/>
                <w:bCs/>
                <w:noProof/>
              </w:rPr>
              <w:t>3.2.1</w:t>
            </w:r>
            <w:r w:rsidR="008A7735" w:rsidRPr="00287C21">
              <w:rPr>
                <w:rFonts w:asciiTheme="minorHAnsi" w:hAnsiTheme="minorHAnsi"/>
                <w:b/>
                <w:noProof/>
                <w:lang w:eastAsia="cs-CZ"/>
              </w:rPr>
              <w:t xml:space="preserve">             </w:t>
            </w:r>
            <w:r w:rsidR="00EB2F01" w:rsidRPr="00287C21">
              <w:rPr>
                <w:rStyle w:val="Hypertextovodkaz"/>
                <w:b/>
                <w:bCs/>
                <w:noProof/>
              </w:rPr>
              <w:t>Základní charakteristiky</w:t>
            </w:r>
            <w:r w:rsidR="00EB2F01" w:rsidRPr="00287C21">
              <w:rPr>
                <w:b/>
                <w:noProof/>
                <w:webHidden/>
              </w:rPr>
              <w:tab/>
            </w:r>
            <w:r w:rsidR="00EB2F01" w:rsidRPr="00287C21">
              <w:rPr>
                <w:b/>
                <w:noProof/>
                <w:webHidden/>
              </w:rPr>
              <w:fldChar w:fldCharType="begin"/>
            </w:r>
            <w:r w:rsidR="00EB2F01" w:rsidRPr="00287C21">
              <w:rPr>
                <w:b/>
                <w:noProof/>
                <w:webHidden/>
              </w:rPr>
              <w:instrText xml:space="preserve"> PAGEREF _Toc468223978 \h </w:instrText>
            </w:r>
            <w:r w:rsidR="00EB2F01" w:rsidRPr="00287C21">
              <w:rPr>
                <w:b/>
                <w:noProof/>
                <w:webHidden/>
              </w:rPr>
            </w:r>
            <w:r w:rsidR="00EB2F01" w:rsidRPr="00287C21">
              <w:rPr>
                <w:b/>
                <w:noProof/>
                <w:webHidden/>
              </w:rPr>
              <w:fldChar w:fldCharType="separate"/>
            </w:r>
            <w:r w:rsidR="00311AFE">
              <w:rPr>
                <w:b/>
                <w:noProof/>
                <w:webHidden/>
              </w:rPr>
              <w:t>29</w:t>
            </w:r>
            <w:r w:rsidR="00EB2F01" w:rsidRPr="00287C21">
              <w:rPr>
                <w:b/>
                <w:noProof/>
                <w:webHidden/>
              </w:rPr>
              <w:fldChar w:fldCharType="end"/>
            </w:r>
          </w:hyperlink>
        </w:p>
        <w:p w:rsidR="00EB2F01" w:rsidRPr="00287C21" w:rsidRDefault="000B00C5" w:rsidP="00EB2F01">
          <w:pPr>
            <w:pStyle w:val="Obsah3"/>
            <w:rPr>
              <w:rFonts w:asciiTheme="minorHAnsi" w:hAnsiTheme="minorHAnsi"/>
              <w:b/>
              <w:noProof/>
              <w:lang w:eastAsia="cs-CZ"/>
            </w:rPr>
          </w:pPr>
          <w:hyperlink w:anchor="_Toc468223979" w:history="1">
            <w:r w:rsidR="00EB2F01" w:rsidRPr="00287C21">
              <w:rPr>
                <w:rStyle w:val="Hypertextovodkaz"/>
                <w:b/>
                <w:bCs/>
                <w:noProof/>
              </w:rPr>
              <w:t>3.2.2</w:t>
            </w:r>
            <w:r w:rsidR="008A7735" w:rsidRPr="00287C21">
              <w:rPr>
                <w:rFonts w:asciiTheme="minorHAnsi" w:hAnsiTheme="minorHAnsi"/>
                <w:b/>
                <w:noProof/>
                <w:lang w:eastAsia="cs-CZ"/>
              </w:rPr>
              <w:t xml:space="preserve">             </w:t>
            </w:r>
            <w:r w:rsidR="00EB2F01" w:rsidRPr="00287C21">
              <w:rPr>
                <w:rStyle w:val="Hypertextovodkaz"/>
                <w:b/>
                <w:bCs/>
                <w:noProof/>
              </w:rPr>
              <w:t>Hodnocení volnočasových aktivit</w:t>
            </w:r>
            <w:r w:rsidR="00EB2F01" w:rsidRPr="00287C21">
              <w:rPr>
                <w:b/>
                <w:noProof/>
                <w:webHidden/>
              </w:rPr>
              <w:tab/>
            </w:r>
            <w:r w:rsidR="00EB2F01" w:rsidRPr="00287C21">
              <w:rPr>
                <w:b/>
                <w:noProof/>
                <w:webHidden/>
              </w:rPr>
              <w:fldChar w:fldCharType="begin"/>
            </w:r>
            <w:r w:rsidR="00EB2F01" w:rsidRPr="00287C21">
              <w:rPr>
                <w:b/>
                <w:noProof/>
                <w:webHidden/>
              </w:rPr>
              <w:instrText xml:space="preserve"> PAGEREF _Toc468223979 \h </w:instrText>
            </w:r>
            <w:r w:rsidR="00EB2F01" w:rsidRPr="00287C21">
              <w:rPr>
                <w:b/>
                <w:noProof/>
                <w:webHidden/>
              </w:rPr>
            </w:r>
            <w:r w:rsidR="00EB2F01" w:rsidRPr="00287C21">
              <w:rPr>
                <w:b/>
                <w:noProof/>
                <w:webHidden/>
              </w:rPr>
              <w:fldChar w:fldCharType="separate"/>
            </w:r>
            <w:r w:rsidR="00311AFE">
              <w:rPr>
                <w:b/>
                <w:noProof/>
                <w:webHidden/>
              </w:rPr>
              <w:t>31</w:t>
            </w:r>
            <w:r w:rsidR="00EB2F01" w:rsidRPr="00287C21">
              <w:rPr>
                <w:b/>
                <w:noProof/>
                <w:webHidden/>
              </w:rPr>
              <w:fldChar w:fldCharType="end"/>
            </w:r>
          </w:hyperlink>
        </w:p>
        <w:p w:rsidR="00EB2F01" w:rsidRPr="00287C21" w:rsidRDefault="000B00C5" w:rsidP="00EB2F01">
          <w:pPr>
            <w:pStyle w:val="Obsah4"/>
            <w:rPr>
              <w:rFonts w:asciiTheme="minorHAnsi" w:eastAsiaTheme="minorEastAsia" w:hAnsiTheme="minorHAnsi"/>
              <w:b/>
              <w:noProof/>
              <w:lang w:eastAsia="cs-CZ"/>
            </w:rPr>
          </w:pPr>
          <w:hyperlink w:anchor="_Toc468223980" w:history="1">
            <w:r w:rsidR="00EB2F01" w:rsidRPr="00287C21">
              <w:rPr>
                <w:rStyle w:val="Hypertextovodkaz"/>
                <w:b/>
                <w:noProof/>
              </w:rPr>
              <w:t>3.2.2.1</w:t>
            </w:r>
            <w:r w:rsidR="008A7735" w:rsidRPr="00287C21">
              <w:rPr>
                <w:rStyle w:val="Hypertextovodkaz"/>
                <w:b/>
                <w:noProof/>
              </w:rPr>
              <w:t xml:space="preserve">       </w:t>
            </w:r>
            <w:r w:rsidR="00EB2F01" w:rsidRPr="00287C21">
              <w:rPr>
                <w:rStyle w:val="Hypertextovodkaz"/>
                <w:b/>
                <w:noProof/>
              </w:rPr>
              <w:t>Shrnutí</w:t>
            </w:r>
            <w:r w:rsidR="00EB2F01" w:rsidRPr="00287C21">
              <w:rPr>
                <w:b/>
                <w:noProof/>
                <w:webHidden/>
              </w:rPr>
              <w:tab/>
            </w:r>
            <w:r w:rsidR="00EB2F01" w:rsidRPr="00287C21">
              <w:rPr>
                <w:b/>
                <w:noProof/>
                <w:webHidden/>
              </w:rPr>
              <w:fldChar w:fldCharType="begin"/>
            </w:r>
            <w:r w:rsidR="00EB2F01" w:rsidRPr="00287C21">
              <w:rPr>
                <w:b/>
                <w:noProof/>
                <w:webHidden/>
              </w:rPr>
              <w:instrText xml:space="preserve"> PAGEREF _Toc468223980 \h </w:instrText>
            </w:r>
            <w:r w:rsidR="00EB2F01" w:rsidRPr="00287C21">
              <w:rPr>
                <w:b/>
                <w:noProof/>
                <w:webHidden/>
              </w:rPr>
            </w:r>
            <w:r w:rsidR="00EB2F01" w:rsidRPr="00287C21">
              <w:rPr>
                <w:b/>
                <w:noProof/>
                <w:webHidden/>
              </w:rPr>
              <w:fldChar w:fldCharType="separate"/>
            </w:r>
            <w:r w:rsidR="00311AFE">
              <w:rPr>
                <w:b/>
                <w:noProof/>
                <w:webHidden/>
              </w:rPr>
              <w:t>39</w:t>
            </w:r>
            <w:r w:rsidR="00EB2F01" w:rsidRPr="00287C21">
              <w:rPr>
                <w:b/>
                <w:noProof/>
                <w:webHidden/>
              </w:rPr>
              <w:fldChar w:fldCharType="end"/>
            </w:r>
          </w:hyperlink>
        </w:p>
        <w:p w:rsidR="00EB2F01" w:rsidRDefault="00EB2F01" w:rsidP="00EB2F01">
          <w:pPr>
            <w:jc w:val="both"/>
          </w:pPr>
          <w:r w:rsidRPr="00287C21">
            <w:rPr>
              <w:b/>
              <w:caps w:val="0"/>
              <w:sz w:val="22"/>
            </w:rPr>
            <w:fldChar w:fldCharType="end"/>
          </w:r>
        </w:p>
      </w:sdtContent>
    </w:sdt>
    <w:p w:rsidR="00EB2F01" w:rsidRDefault="00EB2F01" w:rsidP="00EB2F01">
      <w:pPr>
        <w:pStyle w:val="Nadpis1"/>
        <w:numPr>
          <w:ilvl w:val="0"/>
          <w:numId w:val="0"/>
        </w:numPr>
        <w:tabs>
          <w:tab w:val="clear" w:pos="426"/>
        </w:tabs>
        <w:sectPr w:rsidR="00EB2F01" w:rsidSect="003657C7">
          <w:footerReference w:type="default" r:id="rId12"/>
          <w:pgSz w:w="11906" w:h="16838"/>
          <w:pgMar w:top="1418" w:right="1418" w:bottom="426" w:left="1418" w:header="709" w:footer="0" w:gutter="0"/>
          <w:pgNumType w:start="1"/>
          <w:cols w:space="708"/>
          <w:titlePg/>
          <w:docGrid w:linePitch="707"/>
        </w:sectPr>
      </w:pPr>
    </w:p>
    <w:p w:rsidR="00EB2F01" w:rsidRDefault="00EB2F01" w:rsidP="00EB2F01">
      <w:pPr>
        <w:pStyle w:val="Nadpis1"/>
      </w:pPr>
      <w:bookmarkStart w:id="0" w:name="_Toc468223957"/>
      <w:r>
        <w:lastRenderedPageBreak/>
        <w:t>Úvod</w:t>
      </w:r>
      <w:bookmarkEnd w:id="0"/>
    </w:p>
    <w:p w:rsidR="00EB2F01" w:rsidRPr="00287C21" w:rsidRDefault="00EB2F01" w:rsidP="00EB2F01">
      <w:pPr>
        <w:pStyle w:val="Nadpis2"/>
        <w:rPr>
          <w:b/>
        </w:rPr>
      </w:pPr>
      <w:bookmarkStart w:id="1" w:name="_Toc468223958"/>
      <w:r w:rsidRPr="00287C21">
        <w:rPr>
          <w:b/>
        </w:rPr>
        <w:t>Proč bylo dotazníkové šet</w:t>
      </w:r>
      <w:r w:rsidRPr="00287C21">
        <w:rPr>
          <w:rFonts w:hint="eastAsia"/>
          <w:b/>
        </w:rPr>
        <w:t>ř</w:t>
      </w:r>
      <w:r w:rsidRPr="00287C21">
        <w:rPr>
          <w:b/>
        </w:rPr>
        <w:t>ení zpracováváno?</w:t>
      </w:r>
      <w:bookmarkEnd w:id="1"/>
    </w:p>
    <w:p w:rsidR="007F4A30" w:rsidRDefault="00EB2F01" w:rsidP="007F4A30">
      <w:pPr>
        <w:pStyle w:val="Bezmezer"/>
      </w:pPr>
      <w:r>
        <w:t>Důvodem zprac</w:t>
      </w:r>
      <w:r w:rsidR="007F4A30">
        <w:t xml:space="preserve">ování dotazníkového šetření </w:t>
      </w:r>
      <w:r w:rsidR="007F4A30" w:rsidRPr="007F4A30">
        <w:rPr>
          <w:u w:val="single"/>
        </w:rPr>
        <w:t>další vzdělávání pro pedagogy</w:t>
      </w:r>
      <w:r w:rsidR="007F4A30">
        <w:t xml:space="preserve"> byla snaha zjistit, jak dalece jsou pedagogové a vedoucí pracovníci škol spokojeni s nabídkou DVPP a jaké eventuální změny by uvítali. Důvodem zpracování dotazníkového šetření zaměřeného na </w:t>
      </w:r>
      <w:r w:rsidR="007F4A30" w:rsidRPr="007F4A30">
        <w:rPr>
          <w:u w:val="single"/>
        </w:rPr>
        <w:t>volnočasové aktivity dětí a žáků</w:t>
      </w:r>
      <w:r w:rsidR="007F4A30">
        <w:t xml:space="preserve"> (do 15ti let) byla snaha zjistit, zdali jsou rodiče a žáci spokojeni s nabídkou volnočasových aktivit na Kutnohorsku </w:t>
      </w:r>
      <w:bookmarkStart w:id="2" w:name="_GoBack"/>
      <w:bookmarkEnd w:id="2"/>
      <w:r w:rsidR="007F4A30">
        <w:t xml:space="preserve">a zdali je tato nabídka dostačující a efektivně využívána. </w:t>
      </w:r>
      <w:r>
        <w:t xml:space="preserve">Obě témata tvoří neoddělitelnou součást celého komplexu aktivit vedoucích k jedinému </w:t>
      </w:r>
      <w:r w:rsidR="00EB6F06">
        <w:t>cíli</w:t>
      </w:r>
      <w:r>
        <w:t xml:space="preserve">, kterým je zkvalitňování vzdělávání v Česku. </w:t>
      </w:r>
      <w:bookmarkStart w:id="3" w:name="_Toc468223959"/>
    </w:p>
    <w:p w:rsidR="00EB2F01" w:rsidRPr="00287C21" w:rsidRDefault="00EB2F01" w:rsidP="007F4A30">
      <w:pPr>
        <w:pStyle w:val="Bezmezer"/>
        <w:rPr>
          <w:b/>
        </w:rPr>
      </w:pPr>
      <w:r w:rsidRPr="00287C21">
        <w:rPr>
          <w:b/>
        </w:rPr>
        <w:t>Kdy bylo dotazníkové šetření zpracováváno?</w:t>
      </w:r>
      <w:bookmarkEnd w:id="3"/>
    </w:p>
    <w:p w:rsidR="00EB2F01" w:rsidRDefault="00EB2F01" w:rsidP="00EB2F01">
      <w:pPr>
        <w:pStyle w:val="Bezmezer"/>
      </w:pPr>
      <w:r>
        <w:t xml:space="preserve">Jak již bylo naznačeno v předchozím odstavci, dotazníkové šetření bylo zpracováváno od července 2016, až do října 2016. Během prázdnin vzešla prvotní myšlenka na zpracování daných témat, která postupně nabírala přesnější kontury. Ty byly </w:t>
      </w:r>
      <w:r>
        <w:rPr>
          <w:rFonts w:hint="eastAsia"/>
        </w:rPr>
        <w:t>během srpna</w:t>
      </w:r>
      <w:r>
        <w:t xml:space="preserve"> diskutovány na setkáních v pracovních skupinách MAP, řídícího výboru MAP i na setkání ředitelů MŠ a ZŠ SO ORP (správní obvod obce s rozšířenou působností) Kutná Hora. Definitivní verze tak byla připravena na začátku školního roku. </w:t>
      </w:r>
    </w:p>
    <w:p w:rsidR="00EB2F01" w:rsidRPr="00287C21" w:rsidRDefault="00EB2F01" w:rsidP="00EB2F01">
      <w:pPr>
        <w:pStyle w:val="Nadpis2"/>
        <w:rPr>
          <w:b/>
        </w:rPr>
      </w:pPr>
      <w:bookmarkStart w:id="4" w:name="_Toc468223960"/>
      <w:r w:rsidRPr="00287C21">
        <w:rPr>
          <w:b/>
        </w:rPr>
        <w:t>Kde bylo dotazníkové šetření zpracováváno?</w:t>
      </w:r>
      <w:bookmarkEnd w:id="4"/>
    </w:p>
    <w:p w:rsidR="00EB2F01" w:rsidRDefault="00EB2F01" w:rsidP="00EB2F01">
      <w:pPr>
        <w:pStyle w:val="Bezmezer"/>
      </w:pPr>
      <w:r>
        <w:t xml:space="preserve">Prostorový záběr dotazníků úzce souvisí s prostorem, ve kterém se odehrává celé řešení Místních akčních plánů pro vzdělávání. V tomto případě tedy správní obvod obce s rozšířenou působností Kutná Hora. </w:t>
      </w:r>
      <w:r w:rsidRPr="00727ACF">
        <w:t>Nachází se zde 23 mateřských</w:t>
      </w:r>
      <w:r>
        <w:t xml:space="preserve"> škol </w:t>
      </w:r>
      <w:r w:rsidRPr="00A41AF4">
        <w:t>a 16 základních</w:t>
      </w:r>
      <w:r>
        <w:t xml:space="preserve"> škol. Jejich přesné rozmístění ukazuje příloha č. 2 (v některých obcích se nachází více institucí, ale vyznačena je vždy pouze samotná přítomnost).</w:t>
      </w:r>
    </w:p>
    <w:p w:rsidR="00EB2F01" w:rsidRPr="00287C21" w:rsidRDefault="00EB2F01" w:rsidP="00EB2F01">
      <w:pPr>
        <w:pStyle w:val="Nadpis2"/>
        <w:rPr>
          <w:b/>
        </w:rPr>
      </w:pPr>
      <w:bookmarkStart w:id="5" w:name="_Toc468223961"/>
      <w:r w:rsidRPr="00287C21">
        <w:rPr>
          <w:b/>
        </w:rPr>
        <w:t>Jak bylo dotazníkové šet</w:t>
      </w:r>
      <w:r w:rsidRPr="00287C21">
        <w:rPr>
          <w:rFonts w:hint="eastAsia"/>
          <w:b/>
        </w:rPr>
        <w:t>ř</w:t>
      </w:r>
      <w:r w:rsidRPr="00287C21">
        <w:rPr>
          <w:b/>
        </w:rPr>
        <w:t>ení zpracováváno?</w:t>
      </w:r>
      <w:bookmarkEnd w:id="5"/>
    </w:p>
    <w:p w:rsidR="00EB2F01" w:rsidRDefault="00EB2F01" w:rsidP="00EB2F01">
      <w:pPr>
        <w:pStyle w:val="Bezmezer"/>
      </w:pPr>
      <w:r>
        <w:t xml:space="preserve">Dotazníky byly distribuovány jak v tištěné, tak v on-line verzi. Školy dostaly dle potřeby verze tištěné, případně odkaz na online prostředí pro vyplňování. Dotazníky byly pojaty formou jednoduchých otázek vyžadujících většinou pouze zaškrtávání jedné z variant, několik bodů vyžadovalo rozepsání se vlastními slovy </w:t>
      </w:r>
      <w:r w:rsidRPr="007D4B29">
        <w:t>(viz p</w:t>
      </w:r>
      <w:r w:rsidRPr="007D4B29">
        <w:rPr>
          <w:rFonts w:hint="eastAsia"/>
        </w:rPr>
        <w:t>ří</w:t>
      </w:r>
      <w:r w:rsidRPr="007D4B29">
        <w:t xml:space="preserve">loha </w:t>
      </w:r>
      <w:r w:rsidRPr="007D4B29">
        <w:rPr>
          <w:rFonts w:hint="eastAsia"/>
        </w:rPr>
        <w:t>č</w:t>
      </w:r>
      <w:r w:rsidRPr="007D4B29">
        <w:t>. 1</w:t>
      </w:r>
      <w:r>
        <w:t xml:space="preserve">). Snahou byla maximální srozumitelnost dotazníků a jejich validita při následném zpracování. Respondenti měli rovněž vyplnit základní údaje o sobě tak, aby vypovídací hodnota dotazníků zohledňovala i věk, pohlaví, navštěvovanou školu nebo místo bydliště. Aby došlo k rovnocennému zpracování všech dotazníků, byly i ty tištěné po jejich vyplnění </w:t>
      </w:r>
      <w:r>
        <w:rPr>
          <w:rFonts w:hint="eastAsia"/>
        </w:rPr>
        <w:t>realizačním</w:t>
      </w:r>
      <w:r>
        <w:t xml:space="preserve"> týmem přeneseny do online prostředí a v něm poté společně s ostatními vyhodnocovány. </w:t>
      </w:r>
    </w:p>
    <w:p w:rsidR="00EB2F01" w:rsidRPr="00287C21" w:rsidRDefault="00EB2F01" w:rsidP="00EB2F01">
      <w:pPr>
        <w:pStyle w:val="Nadpis2"/>
        <w:rPr>
          <w:b/>
        </w:rPr>
      </w:pPr>
      <w:bookmarkStart w:id="6" w:name="_Toc468223962"/>
      <w:r w:rsidRPr="00287C21">
        <w:rPr>
          <w:b/>
        </w:rPr>
        <w:t>Co je výsledkem dotazníkové šet</w:t>
      </w:r>
      <w:r w:rsidRPr="00287C21">
        <w:rPr>
          <w:rFonts w:hint="eastAsia"/>
          <w:b/>
        </w:rPr>
        <w:t>ř</w:t>
      </w:r>
      <w:r w:rsidRPr="00287C21">
        <w:rPr>
          <w:b/>
        </w:rPr>
        <w:t>ení?</w:t>
      </w:r>
      <w:bookmarkEnd w:id="6"/>
    </w:p>
    <w:p w:rsidR="00EB2F01" w:rsidRDefault="00EB2F01" w:rsidP="00EB2F01">
      <w:pPr>
        <w:pStyle w:val="Bezmezer"/>
      </w:pPr>
      <w:r>
        <w:t xml:space="preserve">Výstupy celého procesu jsou tabulky, grafy a komentáře. Výběr těch nejpodstatnějších, nejčastějších a nezajímavějších je shrnut a rozepsán v následujících kapitolách. Členění kapitol odpovídá členění dotazníků. První část se věnuje tématu dalšího vzdělávání pro pedagogy a část druhá mimoškolním/ volnočasovým aktivitám žáků MŠ a ZŠ. </w:t>
      </w:r>
    </w:p>
    <w:p w:rsidR="00EB2F01" w:rsidRPr="00540C9A" w:rsidRDefault="00EB2F01" w:rsidP="00EB2F01">
      <w:pPr>
        <w:pStyle w:val="Nadpis1"/>
      </w:pPr>
      <w:bookmarkStart w:id="7" w:name="_Toc468223963"/>
      <w:r w:rsidRPr="00540C9A">
        <w:lastRenderedPageBreak/>
        <w:t xml:space="preserve">Další vzdělávání </w:t>
      </w:r>
      <w:r>
        <w:t xml:space="preserve">pro </w:t>
      </w:r>
      <w:r w:rsidRPr="00540C9A">
        <w:t>pedagog</w:t>
      </w:r>
      <w:r>
        <w:t>y</w:t>
      </w:r>
      <w:bookmarkEnd w:id="7"/>
    </w:p>
    <w:p w:rsidR="00EB2F01" w:rsidRDefault="00EB2F01" w:rsidP="00EB2F01">
      <w:pPr>
        <w:pStyle w:val="Bezmezer"/>
      </w:pPr>
      <w:r w:rsidRPr="00C82BEE">
        <w:t>Téma dalšího vzdělávání pro pedagogy bylo členěno na dvě části. První směřovala dotazy přímo na samotné učitele jakožto hlavní aktéry celé problematiky, ta druhá potom na ředitele, protože ti jsou často styčnými body mezi kantory a možnostmi jejich dalšího profesního rozvoje.</w:t>
      </w:r>
      <w:r>
        <w:t xml:space="preserve"> Dotazníky měly téměř shodnou podobu, rozdíl spočíval především v odpovědích dvou různých množin adresátů.</w:t>
      </w:r>
    </w:p>
    <w:p w:rsidR="00EB2F01" w:rsidRPr="00C82BEE" w:rsidRDefault="00EB2F01" w:rsidP="00EB2F01">
      <w:pPr>
        <w:pStyle w:val="Bezmezer"/>
      </w:pPr>
      <w:r>
        <w:t xml:space="preserve">Pokud v případě slovních odpovědí nebylo zcela zřejmé, co autor myslel či pokud se odpovědi částečně překrývaly, pokusili se řešitelé odpověď vydedukovat, zpřesnit z širšího kontextu dotazníku. </w:t>
      </w:r>
    </w:p>
    <w:p w:rsidR="00EB2F01" w:rsidRPr="00287C21" w:rsidRDefault="00EB2F01" w:rsidP="00EB2F01">
      <w:pPr>
        <w:pStyle w:val="Nadpis2"/>
        <w:rPr>
          <w:b/>
        </w:rPr>
      </w:pPr>
      <w:bookmarkStart w:id="8" w:name="_Toc468223964"/>
      <w:bookmarkStart w:id="9" w:name="_Toc450009619"/>
      <w:r w:rsidRPr="00287C21">
        <w:rPr>
          <w:b/>
        </w:rPr>
        <w:t>Učitelé</w:t>
      </w:r>
      <w:bookmarkEnd w:id="8"/>
    </w:p>
    <w:p w:rsidR="00EB2F01" w:rsidRPr="00287C21" w:rsidRDefault="00EB2F01" w:rsidP="00EB2F01">
      <w:pPr>
        <w:pStyle w:val="Nadpis3"/>
        <w:rPr>
          <w:b/>
        </w:rPr>
      </w:pPr>
      <w:bookmarkStart w:id="10" w:name="_Toc468223965"/>
      <w:r w:rsidRPr="00287C21">
        <w:rPr>
          <w:b/>
        </w:rPr>
        <w:t>Základní charakteristiky</w:t>
      </w:r>
      <w:bookmarkEnd w:id="10"/>
    </w:p>
    <w:p w:rsidR="00EB2F01" w:rsidRDefault="00EB2F01" w:rsidP="00EB2F01">
      <w:pPr>
        <w:pStyle w:val="Bezmezer"/>
      </w:pPr>
      <w:r>
        <w:t xml:space="preserve">Z řad kantorů se sešlo celkem 199 dotazníků. 19 mužů (jednou MŠ, 18 x 2. st. ZŠ) a 170 žen. Z toho bylo 9 vychovatelek, 39 učitelek/ů </w:t>
      </w:r>
      <w:r w:rsidRPr="00701028">
        <w:t xml:space="preserve">mateřských škol, </w:t>
      </w:r>
      <w:r>
        <w:t>61</w:t>
      </w:r>
      <w:r w:rsidRPr="00701028">
        <w:t xml:space="preserve"> učitel</w:t>
      </w:r>
      <w:r>
        <w:t>ek</w:t>
      </w:r>
      <w:r w:rsidRPr="00701028">
        <w:t xml:space="preserve"> prvního stupně, </w:t>
      </w:r>
      <w:r>
        <w:t xml:space="preserve">76 </w:t>
      </w:r>
      <w:r w:rsidRPr="00701028">
        <w:t>učitel</w:t>
      </w:r>
      <w:r>
        <w:t>ek/</w:t>
      </w:r>
      <w:r w:rsidRPr="00701028">
        <w:t>ů druhého stupně</w:t>
      </w:r>
      <w:r>
        <w:t>, jed</w:t>
      </w:r>
      <w:r w:rsidRPr="00701028">
        <w:t>n</w:t>
      </w:r>
      <w:r>
        <w:t>a</w:t>
      </w:r>
      <w:r w:rsidRPr="00701028">
        <w:t xml:space="preserve"> speciální pedago</w:t>
      </w:r>
      <w:r>
        <w:t>žka a jedna technická pomocnice</w:t>
      </w:r>
      <w:r w:rsidRPr="00701028">
        <w:t>.</w:t>
      </w:r>
      <w:r>
        <w:t xml:space="preserve"> 13 učitelek/ů aprobaci nevyplnilo.</w:t>
      </w:r>
    </w:p>
    <w:p w:rsidR="00EB2F01" w:rsidRDefault="00EB2F01" w:rsidP="00EB2F01">
      <w:pPr>
        <w:pStyle w:val="Bezmezer"/>
      </w:pPr>
      <w:r>
        <w:t xml:space="preserve">Co se domovské školy/školky týká (kterou vyplnilo 155 respondentů), nutno zmínit, že nejvíce odpovědí bylo sebráno v obcích, které patří k největším a kde se tedy nachází i nejvíce těchto institucí. Jedná se o Kutnou Horu (55,4 % MŠ a ZŠ), Zruč nad Sázavou (12,9 % MŠ a ZŠ), Uhlířské Janovice (14,8 % MŠ a ZŠ), Zbraslavice 7,1 %), Malešov (5,2 %), Červené Janovice (1,9 % ZŠ), Církvice (1,3 % MŠ) a Suchdol (1,3 % ZŠ). </w:t>
      </w:r>
    </w:p>
    <w:p w:rsidR="00EB2F01" w:rsidRDefault="00EB2F01" w:rsidP="00EB2F01">
      <w:pPr>
        <w:pStyle w:val="Bezmezer"/>
      </w:pPr>
      <w:r>
        <w:t xml:space="preserve">Svůj věk vyplnilo 198 pedagogů. Jeho rozložení přibližuje následující graf. Z něj je patrné, že věk nejvíce pedagogů se pohybuje v rozmezí 51 až 55 let (21,7 %), na druhém místě je rozmezí 46 až 50 let (16,2 %) a na třetím 41 až 45 let (13,1 %). Celkově tvoří pedagogové ve věkovém rozmezí 41 až 70 let téměř tři čtvrtiny pedagogických sborů (69 %). Mezi věkem a místem výuky nepanuje žádná prokazatelná vazba (jak geograficky, tak z hlediska stupně). </w:t>
      </w:r>
    </w:p>
    <w:p w:rsidR="00EB2F01" w:rsidRDefault="00EB2F01" w:rsidP="00EB2F01">
      <w:pPr>
        <w:pStyle w:val="Nadpis5"/>
      </w:pPr>
      <w:r w:rsidRPr="003D6BD6">
        <w:t>Graf č. 1: Věková struktura pedagogů</w:t>
      </w:r>
    </w:p>
    <w:p w:rsidR="00EB2F01" w:rsidRPr="003D6BD6" w:rsidRDefault="00EB2F01" w:rsidP="00EB2F01">
      <w:pPr>
        <w:pStyle w:val="Bezmezer"/>
        <w:spacing w:before="0"/>
      </w:pPr>
      <w:r>
        <w:rPr>
          <w:noProof/>
          <w:lang w:eastAsia="cs-CZ"/>
        </w:rPr>
        <w:drawing>
          <wp:inline distT="0" distB="0" distL="0" distR="0" wp14:anchorId="72CD3F02" wp14:editId="46F72883">
            <wp:extent cx="5135245" cy="2609850"/>
            <wp:effectExtent l="19050" t="0" r="8255" b="0"/>
            <wp:docPr id="11" name="Obrázek 10" descr="vě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ěk.png"/>
                    <pic:cNvPicPr/>
                  </pic:nvPicPr>
                  <pic:blipFill>
                    <a:blip r:embed="rId13" cstate="print"/>
                    <a:srcRect t="4530"/>
                    <a:stretch>
                      <a:fillRect/>
                    </a:stretch>
                  </pic:blipFill>
                  <pic:spPr>
                    <a:xfrm>
                      <a:off x="0" y="0"/>
                      <a:ext cx="5135245" cy="2609850"/>
                    </a:xfrm>
                    <a:prstGeom prst="rect">
                      <a:avLst/>
                    </a:prstGeom>
                  </pic:spPr>
                </pic:pic>
              </a:graphicData>
            </a:graphic>
          </wp:inline>
        </w:drawing>
      </w:r>
    </w:p>
    <w:p w:rsidR="00EB2F01" w:rsidRDefault="00EB2F01" w:rsidP="00EB2F01">
      <w:pPr>
        <w:pStyle w:val="Bezmezer"/>
      </w:pPr>
      <w:r>
        <w:lastRenderedPageBreak/>
        <w:t>Humanitní i technické obory v rámci aprobace jsou zastoupeny rovnoměrně. Určitá úměra mezi typem aprobace a dalšími odpověďmi nebyla prokázána a tedy ani hodnocena.</w:t>
      </w:r>
    </w:p>
    <w:p w:rsidR="00EB2F01" w:rsidRPr="00287C21" w:rsidRDefault="00EB2F01" w:rsidP="00EB2F01">
      <w:pPr>
        <w:pStyle w:val="Nadpis3"/>
        <w:rPr>
          <w:b/>
        </w:rPr>
      </w:pPr>
      <w:bookmarkStart w:id="11" w:name="_Toc468223966"/>
      <w:r w:rsidRPr="00287C21">
        <w:rPr>
          <w:b/>
        </w:rPr>
        <w:t>Hodnocení dalšího vzdělávání pro pedagogy</w:t>
      </w:r>
      <w:bookmarkEnd w:id="11"/>
    </w:p>
    <w:p w:rsidR="00EB2F01" w:rsidRDefault="00EB2F01" w:rsidP="00EB2F01">
      <w:pPr>
        <w:pStyle w:val="Bezmezer"/>
      </w:pPr>
      <w:r>
        <w:t>První přímou otázkou k tématu dalšího vzdělávání pro pedagogy byla: „</w:t>
      </w:r>
      <w:r w:rsidRPr="00123BE7">
        <w:rPr>
          <w:b/>
        </w:rPr>
        <w:t>Jak se dozvídáte o možnostech DVPP?</w:t>
      </w:r>
      <w:r>
        <w:t>“ Odpovědělo 198 respondentů. Výsledky zobrazuje graf č. 2.</w:t>
      </w:r>
    </w:p>
    <w:p w:rsidR="00EB2F01" w:rsidRDefault="00EB2F01" w:rsidP="00EB2F01">
      <w:pPr>
        <w:pStyle w:val="Nadpis5"/>
      </w:pPr>
      <w:r w:rsidRPr="00866857">
        <w:t xml:space="preserve">Graf </w:t>
      </w:r>
      <w:r w:rsidRPr="00866857">
        <w:rPr>
          <w:rFonts w:hint="eastAsia"/>
        </w:rPr>
        <w:t>č</w:t>
      </w:r>
      <w:r>
        <w:t>. 2</w:t>
      </w:r>
      <w:r w:rsidRPr="00866857">
        <w:t xml:space="preserve">: </w:t>
      </w:r>
      <w:r w:rsidRPr="005A4EA9">
        <w:t xml:space="preserve">Jak </w:t>
      </w:r>
      <w:r>
        <w:t>se dozvídáte o možnostech DVPP?</w:t>
      </w:r>
    </w:p>
    <w:p w:rsidR="00EB2F01" w:rsidRDefault="00EB2F01" w:rsidP="00EB2F01">
      <w:pPr>
        <w:pStyle w:val="Bezmezer"/>
        <w:spacing w:before="0"/>
      </w:pPr>
      <w:r>
        <w:rPr>
          <w:noProof/>
          <w:lang w:eastAsia="cs-CZ"/>
        </w:rPr>
        <w:drawing>
          <wp:inline distT="0" distB="0" distL="0" distR="0" wp14:anchorId="12D9FBF0" wp14:editId="4FA2F191">
            <wp:extent cx="5655307" cy="2849525"/>
            <wp:effectExtent l="19050" t="0" r="2543" b="0"/>
            <wp:docPr id="12" name="Obrázek 11" descr="kaná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ály.png"/>
                    <pic:cNvPicPr/>
                  </pic:nvPicPr>
                  <pic:blipFill>
                    <a:blip r:embed="rId14" cstate="print"/>
                    <a:srcRect l="5582" r="3880" b="5725"/>
                    <a:stretch>
                      <a:fillRect/>
                    </a:stretch>
                  </pic:blipFill>
                  <pic:spPr>
                    <a:xfrm>
                      <a:off x="0" y="0"/>
                      <a:ext cx="5655307" cy="2849525"/>
                    </a:xfrm>
                    <a:prstGeom prst="rect">
                      <a:avLst/>
                    </a:prstGeom>
                  </pic:spPr>
                </pic:pic>
              </a:graphicData>
            </a:graphic>
          </wp:inline>
        </w:drawing>
      </w:r>
    </w:p>
    <w:p w:rsidR="00EB2F01" w:rsidRDefault="00EB2F01" w:rsidP="00EB2F01">
      <w:pPr>
        <w:pStyle w:val="Bezmezer"/>
      </w:pPr>
      <w:r>
        <w:t>Z grafu je jasně patrná dominance vlivu vedení školy v rámci tohoto tématu. 73 % pedagogů získává informace o možnostech dalšího vzdělávání „shora“. Přes desetinu pedagogů si informace vyhledává sama, osm procent jich volí jinou cestu. Ta zahrnovala např. v několika případech kombinaci všech možností nebo odebírání nabídkových mailů.</w:t>
      </w:r>
    </w:p>
    <w:p w:rsidR="00EB2F01" w:rsidRDefault="00EB2F01" w:rsidP="00EB2F01">
      <w:pPr>
        <w:pStyle w:val="Bezmezer"/>
      </w:pPr>
      <w:r>
        <w:t>Skrze naprostou dominanci získávání informací od vedení školy lze uvažovat o obecnějším uspořádání škol (a snad i celkově na český školský systém?), kdy spíše než s vlastní aktivitou učitelů se počítá s jejich přejímáním směrnic, pokynů. Můžeme se ptát, do jaké míry tato situace oběma stranám vyhovuje či do jaké míry je prospěšná kvalitnímu vzdělávání.</w:t>
      </w:r>
    </w:p>
    <w:p w:rsidR="00EB2F01" w:rsidRDefault="00EB2F01" w:rsidP="00EB2F01">
      <w:pPr>
        <w:pStyle w:val="Bezmezer"/>
      </w:pPr>
      <w:r>
        <w:t>Druhý dotaz zněl: „</w:t>
      </w:r>
      <w:r w:rsidRPr="00123BE7">
        <w:rPr>
          <w:b/>
        </w:rPr>
        <w:t>Myslíte si, že nabídka DVPP</w:t>
      </w:r>
      <w:r>
        <w:rPr>
          <w:b/>
        </w:rPr>
        <w:t xml:space="preserve"> </w:t>
      </w:r>
      <w:r w:rsidRPr="00123BE7">
        <w:t>(dalšího vzdělávání pro pedagogy)</w:t>
      </w:r>
      <w:r w:rsidRPr="00123BE7">
        <w:rPr>
          <w:b/>
        </w:rPr>
        <w:t xml:space="preserve"> je dostate</w:t>
      </w:r>
      <w:r w:rsidRPr="00123BE7">
        <w:rPr>
          <w:rFonts w:hint="eastAsia"/>
          <w:b/>
        </w:rPr>
        <w:t>č</w:t>
      </w:r>
      <w:r w:rsidRPr="00123BE7">
        <w:rPr>
          <w:b/>
        </w:rPr>
        <w:t>ná co se týká kvantity (po</w:t>
      </w:r>
      <w:r w:rsidRPr="00123BE7">
        <w:rPr>
          <w:rFonts w:hint="eastAsia"/>
          <w:b/>
        </w:rPr>
        <w:t>č</w:t>
      </w:r>
      <w:r w:rsidRPr="00123BE7">
        <w:rPr>
          <w:b/>
        </w:rPr>
        <w:t>tu) jednotlivých kurz</w:t>
      </w:r>
      <w:r w:rsidRPr="00123BE7">
        <w:rPr>
          <w:rFonts w:hint="eastAsia"/>
          <w:b/>
        </w:rPr>
        <w:t>ů</w:t>
      </w:r>
      <w:r w:rsidRPr="00123BE7">
        <w:rPr>
          <w:b/>
        </w:rPr>
        <w:t>?</w:t>
      </w:r>
      <w:r>
        <w:t xml:space="preserve">“ Výsledky zobrazuje graf č. 3. </w:t>
      </w:r>
    </w:p>
    <w:p w:rsidR="00EB2F01" w:rsidRDefault="00EB2F01" w:rsidP="00EB2F01">
      <w:pPr>
        <w:pStyle w:val="Nadpis5"/>
      </w:pPr>
      <w:r w:rsidRPr="00866857">
        <w:lastRenderedPageBreak/>
        <w:t xml:space="preserve">Graf </w:t>
      </w:r>
      <w:r w:rsidRPr="00866857">
        <w:rPr>
          <w:rFonts w:hint="eastAsia"/>
        </w:rPr>
        <w:t>č</w:t>
      </w:r>
      <w:r>
        <w:t>. 3</w:t>
      </w:r>
      <w:r w:rsidRPr="00866857">
        <w:t xml:space="preserve">: </w:t>
      </w:r>
      <w:r>
        <w:t xml:space="preserve">Myslíte si, že nabídka DVPP </w:t>
      </w:r>
      <w:r w:rsidRPr="005A4EA9">
        <w:t xml:space="preserve"> je dostate</w:t>
      </w:r>
      <w:r w:rsidRPr="005A4EA9">
        <w:rPr>
          <w:rFonts w:hint="eastAsia"/>
        </w:rPr>
        <w:t>č</w:t>
      </w:r>
      <w:r w:rsidRPr="005A4EA9">
        <w:t>ná co se týká kvantity (po</w:t>
      </w:r>
      <w:r w:rsidRPr="005A4EA9">
        <w:rPr>
          <w:rFonts w:hint="eastAsia"/>
        </w:rPr>
        <w:t>č</w:t>
      </w:r>
      <w:r w:rsidRPr="005A4EA9">
        <w:t>tu) jednotlivých kurz</w:t>
      </w:r>
      <w:r w:rsidRPr="005A4EA9">
        <w:rPr>
          <w:rFonts w:hint="eastAsia"/>
        </w:rPr>
        <w:t>ů</w:t>
      </w:r>
      <w:r w:rsidRPr="005A4EA9">
        <w:t>?</w:t>
      </w:r>
    </w:p>
    <w:p w:rsidR="00EB2F01" w:rsidRDefault="00EB2F01" w:rsidP="00EB2F01">
      <w:pPr>
        <w:pStyle w:val="Bezmezer"/>
        <w:spacing w:before="0"/>
      </w:pPr>
      <w:r>
        <w:rPr>
          <w:noProof/>
          <w:lang w:eastAsia="cs-CZ"/>
        </w:rPr>
        <w:drawing>
          <wp:inline distT="0" distB="0" distL="0" distR="0" wp14:anchorId="391A172D" wp14:editId="38F7E879">
            <wp:extent cx="4984111" cy="2636875"/>
            <wp:effectExtent l="19050" t="0" r="6989" b="0"/>
            <wp:docPr id="13" name="Obrázek 12" descr="poč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čet.png"/>
                    <pic:cNvPicPr/>
                  </pic:nvPicPr>
                  <pic:blipFill>
                    <a:blip r:embed="rId15" cstate="print"/>
                    <a:srcRect b="7343"/>
                    <a:stretch>
                      <a:fillRect/>
                    </a:stretch>
                  </pic:blipFill>
                  <pic:spPr>
                    <a:xfrm>
                      <a:off x="0" y="0"/>
                      <a:ext cx="5004491" cy="2647657"/>
                    </a:xfrm>
                    <a:prstGeom prst="rect">
                      <a:avLst/>
                    </a:prstGeom>
                  </pic:spPr>
                </pic:pic>
              </a:graphicData>
            </a:graphic>
          </wp:inline>
        </w:drawing>
      </w:r>
    </w:p>
    <w:p w:rsidR="00EB2F01" w:rsidRPr="009363C6" w:rsidRDefault="00EB2F01" w:rsidP="00EB2F01">
      <w:pPr>
        <w:pStyle w:val="Bezmezer"/>
      </w:pPr>
      <w:r>
        <w:t>Zde je dominance jedné odpov</w:t>
      </w:r>
      <w:r>
        <w:rPr>
          <w:rFonts w:hint="eastAsia"/>
        </w:rPr>
        <w:t>ě</w:t>
      </w:r>
      <w:r>
        <w:t>di ješt</w:t>
      </w:r>
      <w:r>
        <w:rPr>
          <w:rFonts w:hint="eastAsia"/>
        </w:rPr>
        <w:t>ě</w:t>
      </w:r>
      <w:r>
        <w:t xml:space="preserve"> markantn</w:t>
      </w:r>
      <w:r>
        <w:rPr>
          <w:rFonts w:hint="eastAsia"/>
        </w:rPr>
        <w:t>ě</w:t>
      </w:r>
      <w:r>
        <w:t>jší. Ze 190 si tém</w:t>
      </w:r>
      <w:r>
        <w:rPr>
          <w:rFonts w:hint="eastAsia"/>
        </w:rPr>
        <w:t>ěř</w:t>
      </w:r>
      <w:r>
        <w:t xml:space="preserve"> 86 % dotázaných myslí, že ano. Zbývá 14 % „ostatních“, kte</w:t>
      </w:r>
      <w:r>
        <w:rPr>
          <w:rFonts w:hint="eastAsia"/>
        </w:rPr>
        <w:t>ří</w:t>
      </w:r>
      <w:r>
        <w:t xml:space="preserve"> bu</w:t>
      </w:r>
      <w:r>
        <w:rPr>
          <w:rFonts w:hint="eastAsia"/>
        </w:rPr>
        <w:t>ď</w:t>
      </w:r>
      <w:r>
        <w:t xml:space="preserve"> nedokáží odpov</w:t>
      </w:r>
      <w:r>
        <w:rPr>
          <w:rFonts w:hint="eastAsia"/>
        </w:rPr>
        <w:t>ě</w:t>
      </w:r>
      <w:r>
        <w:t>d</w:t>
      </w:r>
      <w:r>
        <w:rPr>
          <w:rFonts w:hint="eastAsia"/>
        </w:rPr>
        <w:t>ě</w:t>
      </w:r>
      <w:r>
        <w:t>t (nap</w:t>
      </w:r>
      <w:r>
        <w:rPr>
          <w:rFonts w:hint="eastAsia"/>
        </w:rPr>
        <w:t>ř</w:t>
      </w:r>
      <w:r>
        <w:t>. jsou ve škole teprve krátce) nebo poukazují nej</w:t>
      </w:r>
      <w:r>
        <w:rPr>
          <w:rFonts w:hint="eastAsia"/>
        </w:rPr>
        <w:t>č</w:t>
      </w:r>
      <w:r>
        <w:t>ast</w:t>
      </w:r>
      <w:r>
        <w:rPr>
          <w:rFonts w:hint="eastAsia"/>
        </w:rPr>
        <w:t>ě</w:t>
      </w:r>
      <w:r>
        <w:t>ji na tyto problémy (</w:t>
      </w:r>
      <w:r>
        <w:rPr>
          <w:rFonts w:hint="eastAsia"/>
        </w:rPr>
        <w:t>ř</w:t>
      </w:r>
      <w:r>
        <w:t>azeno sestupn</w:t>
      </w:r>
      <w:r>
        <w:rPr>
          <w:rFonts w:hint="eastAsia"/>
        </w:rPr>
        <w:t>ě</w:t>
      </w:r>
      <w:r>
        <w:t xml:space="preserve"> od nej</w:t>
      </w:r>
      <w:r>
        <w:rPr>
          <w:rFonts w:hint="eastAsia"/>
        </w:rPr>
        <w:t>č</w:t>
      </w:r>
      <w:r>
        <w:t>ast</w:t>
      </w:r>
      <w:r>
        <w:rPr>
          <w:rFonts w:hint="eastAsia"/>
        </w:rPr>
        <w:t>ě</w:t>
      </w:r>
      <w:r>
        <w:t xml:space="preserve">ji </w:t>
      </w:r>
      <w:r w:rsidRPr="009363C6">
        <w:t>zmiňovaných nedostatků):</w:t>
      </w:r>
    </w:p>
    <w:p w:rsidR="00EB2F01" w:rsidRPr="009363C6" w:rsidRDefault="00EB2F01" w:rsidP="00EB2F01">
      <w:pPr>
        <w:pStyle w:val="Bezmezer"/>
        <w:numPr>
          <w:ilvl w:val="0"/>
          <w:numId w:val="3"/>
        </w:numPr>
        <w:ind w:left="709" w:hanging="425"/>
      </w:pPr>
      <w:r w:rsidRPr="009363C6">
        <w:t>malá rozmanitost témat, namísto které se kurzy často opakují dokola</w:t>
      </w:r>
    </w:p>
    <w:p w:rsidR="00EB2F01" w:rsidRPr="009363C6" w:rsidRDefault="00EB2F01" w:rsidP="00EB2F01">
      <w:pPr>
        <w:pStyle w:val="Bezmezer"/>
        <w:numPr>
          <w:ilvl w:val="0"/>
          <w:numId w:val="3"/>
        </w:numPr>
        <w:ind w:left="709" w:hanging="425"/>
      </w:pPr>
      <w:r w:rsidRPr="009363C6">
        <w:t>málo kurzů týkajících se přírodních věd</w:t>
      </w:r>
    </w:p>
    <w:p w:rsidR="00EB2F01" w:rsidRPr="009363C6" w:rsidRDefault="00EB2F01" w:rsidP="00EB2F01">
      <w:pPr>
        <w:pStyle w:val="Bezmezer"/>
        <w:numPr>
          <w:ilvl w:val="0"/>
          <w:numId w:val="3"/>
        </w:numPr>
        <w:ind w:left="709" w:hanging="425"/>
      </w:pPr>
      <w:r w:rsidRPr="009363C6">
        <w:t>nedostatek kurzů se zaměřením na inkluzi a speciální vzdělávací potřeby</w:t>
      </w:r>
    </w:p>
    <w:p w:rsidR="00EB2F01" w:rsidRDefault="00EB2F01" w:rsidP="00EB2F01">
      <w:pPr>
        <w:pStyle w:val="Bezmezer"/>
      </w:pPr>
      <w:r>
        <w:t>Více se o obsahu realizovaných kurzů dovíme z následující otázky, která zní: „</w:t>
      </w:r>
      <w:r w:rsidRPr="00A62890">
        <w:rPr>
          <w:b/>
        </w:rPr>
        <w:t>Myslíte si, že nabídka DVPP je dostate</w:t>
      </w:r>
      <w:r w:rsidRPr="00A62890">
        <w:rPr>
          <w:rFonts w:hint="eastAsia"/>
          <w:b/>
        </w:rPr>
        <w:t>č</w:t>
      </w:r>
      <w:r w:rsidRPr="00A62890">
        <w:rPr>
          <w:b/>
        </w:rPr>
        <w:t>ná co se týká kvality (obsahu) jednotlivých kurz</w:t>
      </w:r>
      <w:r w:rsidRPr="00A62890">
        <w:rPr>
          <w:rFonts w:hint="eastAsia"/>
          <w:b/>
        </w:rPr>
        <w:t>ů</w:t>
      </w:r>
      <w:r w:rsidRPr="00A62890">
        <w:rPr>
          <w:b/>
        </w:rPr>
        <w:t>?“</w:t>
      </w:r>
      <w:r>
        <w:rPr>
          <w:b/>
        </w:rPr>
        <w:t xml:space="preserve"> </w:t>
      </w:r>
      <w:r w:rsidRPr="00E2780E">
        <w:t>Odpovědělo na ni</w:t>
      </w:r>
      <w:r>
        <w:t xml:space="preserve"> 190 respondentů a j</w:t>
      </w:r>
      <w:r w:rsidRPr="001304D8">
        <w:t>ak ukazuje graf č. 4</w:t>
      </w:r>
      <w:r>
        <w:t>, i zde panuje dominance odpovědi ano. Je však již přeci jen o něco nižší, totiž 77 %.</w:t>
      </w:r>
    </w:p>
    <w:p w:rsidR="00EB2F01" w:rsidRDefault="00EB2F01" w:rsidP="00EB2F01">
      <w:pPr>
        <w:pStyle w:val="Nadpis5"/>
      </w:pPr>
      <w:r w:rsidRPr="00866857">
        <w:t xml:space="preserve">Graf </w:t>
      </w:r>
      <w:r w:rsidRPr="00866857">
        <w:rPr>
          <w:rFonts w:hint="eastAsia"/>
        </w:rPr>
        <w:t>č</w:t>
      </w:r>
      <w:r>
        <w:t>. 4</w:t>
      </w:r>
      <w:r w:rsidRPr="00866857">
        <w:t xml:space="preserve">: </w:t>
      </w:r>
      <w:r w:rsidRPr="005A4EA9">
        <w:t>Myslíte si, že nabídka DVPP je dostate</w:t>
      </w:r>
      <w:r w:rsidRPr="005A4EA9">
        <w:rPr>
          <w:rFonts w:hint="eastAsia"/>
        </w:rPr>
        <w:t>č</w:t>
      </w:r>
      <w:r w:rsidRPr="005A4EA9">
        <w:t>ná co se týká kvality (obsahu) jednotlivých kurz</w:t>
      </w:r>
      <w:r w:rsidRPr="005A4EA9">
        <w:rPr>
          <w:rFonts w:hint="eastAsia"/>
        </w:rPr>
        <w:t>ů</w:t>
      </w:r>
      <w:r w:rsidRPr="005A4EA9">
        <w:t>?</w:t>
      </w:r>
    </w:p>
    <w:p w:rsidR="00EB2F01" w:rsidRPr="001304D8" w:rsidRDefault="00EB2F01" w:rsidP="00EB2F01">
      <w:pPr>
        <w:pStyle w:val="Bezmezer"/>
        <w:spacing w:before="0"/>
      </w:pPr>
      <w:r>
        <w:rPr>
          <w:noProof/>
          <w:lang w:eastAsia="cs-CZ"/>
        </w:rPr>
        <w:drawing>
          <wp:inline distT="0" distB="0" distL="0" distR="0" wp14:anchorId="199E3C9B" wp14:editId="6687C732">
            <wp:extent cx="4582165" cy="2676899"/>
            <wp:effectExtent l="19050" t="0" r="8885" b="0"/>
            <wp:docPr id="14" name="Obrázek 13" descr="kval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alita.png"/>
                    <pic:cNvPicPr/>
                  </pic:nvPicPr>
                  <pic:blipFill>
                    <a:blip r:embed="rId16" cstate="print"/>
                    <a:stretch>
                      <a:fillRect/>
                    </a:stretch>
                  </pic:blipFill>
                  <pic:spPr>
                    <a:xfrm>
                      <a:off x="0" y="0"/>
                      <a:ext cx="4582165" cy="2676899"/>
                    </a:xfrm>
                    <a:prstGeom prst="rect">
                      <a:avLst/>
                    </a:prstGeom>
                  </pic:spPr>
                </pic:pic>
              </a:graphicData>
            </a:graphic>
          </wp:inline>
        </w:drawing>
      </w:r>
    </w:p>
    <w:p w:rsidR="00EB2F01" w:rsidRDefault="00EB2F01" w:rsidP="00EB2F01">
      <w:pPr>
        <w:pStyle w:val="Bezmezer"/>
      </w:pPr>
      <w:r>
        <w:lastRenderedPageBreak/>
        <w:t xml:space="preserve">V rámci 22 % pedagogů, kteří nevyjádřili přímo souhlas s dostačující kvalitou kurzů dalšího vzdělávání, zaznívají jako nejčastější výtky tyto vypsané </w:t>
      </w:r>
      <w:r w:rsidRPr="005238EF">
        <w:t>(</w:t>
      </w:r>
      <w:r w:rsidRPr="005238EF">
        <w:rPr>
          <w:rFonts w:hint="eastAsia"/>
        </w:rPr>
        <w:t>ř</w:t>
      </w:r>
      <w:r w:rsidRPr="005238EF">
        <w:t>azeno sestupn</w:t>
      </w:r>
      <w:r w:rsidRPr="005238EF">
        <w:rPr>
          <w:rFonts w:hint="eastAsia"/>
        </w:rPr>
        <w:t>ě</w:t>
      </w:r>
      <w:r w:rsidRPr="005238EF">
        <w:t xml:space="preserve"> od nej</w:t>
      </w:r>
      <w:r w:rsidRPr="005238EF">
        <w:rPr>
          <w:rFonts w:hint="eastAsia"/>
        </w:rPr>
        <w:t>č</w:t>
      </w:r>
      <w:r w:rsidRPr="005238EF">
        <w:t>ast</w:t>
      </w:r>
      <w:r w:rsidRPr="005238EF">
        <w:rPr>
          <w:rFonts w:hint="eastAsia"/>
        </w:rPr>
        <w:t>ě</w:t>
      </w:r>
      <w:r w:rsidRPr="005238EF">
        <w:t>ji zmi</w:t>
      </w:r>
      <w:r w:rsidRPr="005238EF">
        <w:rPr>
          <w:rFonts w:hint="eastAsia"/>
        </w:rPr>
        <w:t>ň</w:t>
      </w:r>
      <w:r w:rsidRPr="005238EF">
        <w:t>ovaných nedostatk</w:t>
      </w:r>
      <w:r w:rsidRPr="005238EF">
        <w:rPr>
          <w:rFonts w:hint="eastAsia"/>
        </w:rPr>
        <w:t>ů</w:t>
      </w:r>
      <w:r w:rsidRPr="005238EF">
        <w:t>)</w:t>
      </w:r>
      <w:r>
        <w:t>:</w:t>
      </w:r>
    </w:p>
    <w:p w:rsidR="00EB2F01" w:rsidRDefault="00EB2F01" w:rsidP="00EB2F01">
      <w:pPr>
        <w:pStyle w:val="Bezmezer"/>
        <w:numPr>
          <w:ilvl w:val="0"/>
          <w:numId w:val="4"/>
        </w:numPr>
        <w:ind w:left="709" w:hanging="425"/>
      </w:pPr>
      <w:r>
        <w:t>kvalita kolísá „případ od případu“</w:t>
      </w:r>
    </w:p>
    <w:p w:rsidR="00EB2F01" w:rsidRDefault="00EB2F01" w:rsidP="00EB2F01">
      <w:pPr>
        <w:pStyle w:val="Bezmezer"/>
        <w:numPr>
          <w:ilvl w:val="0"/>
          <w:numId w:val="4"/>
        </w:numPr>
        <w:ind w:left="709" w:hanging="425"/>
      </w:pPr>
      <w:r>
        <w:t>záleží na konkrétním lektorovi (občas jde víceméně o reklamu na jeho výukové materiály)</w:t>
      </w:r>
    </w:p>
    <w:p w:rsidR="00EB2F01" w:rsidRDefault="00EB2F01" w:rsidP="00EB2F01">
      <w:pPr>
        <w:pStyle w:val="Bezmezer"/>
        <w:numPr>
          <w:ilvl w:val="0"/>
          <w:numId w:val="4"/>
        </w:numPr>
        <w:ind w:left="709" w:hanging="425"/>
      </w:pPr>
      <w:r>
        <w:t>témata kurzů se neobměňují, opakují se</w:t>
      </w:r>
    </w:p>
    <w:p w:rsidR="00EB2F01" w:rsidRDefault="00EB2F01" w:rsidP="00EB2F01">
      <w:pPr>
        <w:pStyle w:val="Bezmezer"/>
      </w:pPr>
      <w:r>
        <w:t>Jak je patrné z odpovědí, v případě kvality kurzů není ani tak problém s jejich rozsahem (rozmanitost kurzů dle jednotlivých předmětů), jako daleko spíše s jejich obsahem. Záleží na tom, jak je kurz koncipován nebo kdo zrovna kurz vede.</w:t>
      </w:r>
    </w:p>
    <w:p w:rsidR="00EB2F01" w:rsidRDefault="00EB2F01" w:rsidP="00EB2F01">
      <w:pPr>
        <w:pStyle w:val="Bezmezer"/>
      </w:pPr>
      <w:r>
        <w:t>Čtvrtou otázkou, která jako první vyžadovala zcela samostatnou slovní odpověď, byla: „</w:t>
      </w:r>
      <w:r w:rsidRPr="0079095B">
        <w:rPr>
          <w:b/>
        </w:rPr>
        <w:t>Které p</w:t>
      </w:r>
      <w:r w:rsidRPr="0079095B">
        <w:rPr>
          <w:rFonts w:hint="eastAsia"/>
          <w:b/>
        </w:rPr>
        <w:t>ř</w:t>
      </w:r>
      <w:r w:rsidRPr="0079095B">
        <w:rPr>
          <w:b/>
        </w:rPr>
        <w:t>edm</w:t>
      </w:r>
      <w:r w:rsidRPr="0079095B">
        <w:rPr>
          <w:rFonts w:hint="eastAsia"/>
          <w:b/>
        </w:rPr>
        <w:t>ě</w:t>
      </w:r>
      <w:r w:rsidRPr="0079095B">
        <w:rPr>
          <w:b/>
        </w:rPr>
        <w:t>ty (p</w:t>
      </w:r>
      <w:r w:rsidRPr="0079095B">
        <w:rPr>
          <w:rFonts w:hint="eastAsia"/>
          <w:b/>
        </w:rPr>
        <w:t>ří</w:t>
      </w:r>
      <w:r w:rsidRPr="0079095B">
        <w:rPr>
          <w:b/>
        </w:rPr>
        <w:t>padn</w:t>
      </w:r>
      <w:r w:rsidRPr="0079095B">
        <w:rPr>
          <w:rFonts w:hint="eastAsia"/>
          <w:b/>
        </w:rPr>
        <w:t>ě</w:t>
      </w:r>
      <w:r w:rsidRPr="0079095B">
        <w:rPr>
          <w:b/>
        </w:rPr>
        <w:t xml:space="preserve"> klí</w:t>
      </w:r>
      <w:r w:rsidRPr="0079095B">
        <w:rPr>
          <w:rFonts w:hint="eastAsia"/>
          <w:b/>
        </w:rPr>
        <w:t>č</w:t>
      </w:r>
      <w:r w:rsidRPr="0079095B">
        <w:rPr>
          <w:b/>
        </w:rPr>
        <w:t>ové kompetence) jsou podle Vás v rámci DVPP nejvíce up</w:t>
      </w:r>
      <w:r w:rsidRPr="0079095B">
        <w:rPr>
          <w:rFonts w:hint="eastAsia"/>
          <w:b/>
        </w:rPr>
        <w:t>ř</w:t>
      </w:r>
      <w:r w:rsidRPr="0079095B">
        <w:rPr>
          <w:b/>
        </w:rPr>
        <w:t>ednost</w:t>
      </w:r>
      <w:r w:rsidRPr="0079095B">
        <w:rPr>
          <w:rFonts w:hint="eastAsia"/>
          <w:b/>
        </w:rPr>
        <w:t>ň</w:t>
      </w:r>
      <w:r w:rsidRPr="0079095B">
        <w:rPr>
          <w:b/>
        </w:rPr>
        <w:t>ovány a které opomíjeny?“</w:t>
      </w:r>
      <w:r w:rsidRPr="001D19FA">
        <w:t xml:space="preserve"> </w:t>
      </w:r>
      <w:r>
        <w:t xml:space="preserve">Odpovědělo 149 dotázaných. </w:t>
      </w:r>
    </w:p>
    <w:p w:rsidR="00EB2F01" w:rsidRDefault="00EB2F01" w:rsidP="00EB2F01">
      <w:pPr>
        <w:pStyle w:val="Bezmezer"/>
        <w:numPr>
          <w:ilvl w:val="0"/>
          <w:numId w:val="5"/>
        </w:numPr>
      </w:pPr>
      <w:r>
        <w:t xml:space="preserve">16 pedagogů (cca desetina) nedokáže situaci posoudit, buď jednoduše neví nebo se zajímá pouze o svoji aprobaci </w:t>
      </w:r>
    </w:p>
    <w:p w:rsidR="00EB2F01" w:rsidRDefault="00EB2F01" w:rsidP="00EB2F01">
      <w:pPr>
        <w:pStyle w:val="Bezmezer"/>
        <w:numPr>
          <w:ilvl w:val="0"/>
          <w:numId w:val="5"/>
        </w:numPr>
      </w:pPr>
      <w:r w:rsidRPr="00C2527C">
        <w:t>53 odpov</w:t>
      </w:r>
      <w:r w:rsidRPr="00C2527C">
        <w:rPr>
          <w:rFonts w:hint="eastAsia"/>
        </w:rPr>
        <w:t>ě</w:t>
      </w:r>
      <w:r w:rsidRPr="00C2527C">
        <w:t>dí (tedy cca t</w:t>
      </w:r>
      <w:r w:rsidRPr="00C2527C">
        <w:rPr>
          <w:rFonts w:hint="eastAsia"/>
        </w:rPr>
        <w:t>ř</w:t>
      </w:r>
      <w:r w:rsidRPr="00C2527C">
        <w:t>etina) hodnotí sou</w:t>
      </w:r>
      <w:r w:rsidRPr="00C2527C">
        <w:rPr>
          <w:rFonts w:hint="eastAsia"/>
        </w:rPr>
        <w:t>č</w:t>
      </w:r>
      <w:r w:rsidRPr="00C2527C">
        <w:t>asný stav jako uspokojivý</w:t>
      </w:r>
    </w:p>
    <w:p w:rsidR="00EB2F01" w:rsidRDefault="00EB2F01" w:rsidP="00EB2F01">
      <w:pPr>
        <w:pStyle w:val="Bezmezer"/>
      </w:pPr>
      <w:r>
        <w:t>Dále je třeba situaci rozdělit dle školského stupně, v němž se daná/ý učitelka/učitel pohybuje.</w:t>
      </w:r>
    </w:p>
    <w:p w:rsidR="00EB2F01" w:rsidRDefault="00EB2F01" w:rsidP="00EB2F01">
      <w:pPr>
        <w:pStyle w:val="Bezmezer"/>
      </w:pPr>
      <w:r>
        <w:t xml:space="preserve">V případě </w:t>
      </w:r>
      <w:r w:rsidRPr="00573E44">
        <w:rPr>
          <w:b/>
        </w:rPr>
        <w:t>předškolního vzdělávání</w:t>
      </w:r>
      <w:r>
        <w:t xml:space="preserve"> se jako upřednostňované podle některých učitelů jeví výchovy všeho druhu, výtvarná, hudební, tělesná. Jinak však ze třiceti devíti pedagogů předškolního vzdělávání jich je 32 s pokrytím předmětů spokojeno.</w:t>
      </w:r>
    </w:p>
    <w:p w:rsidR="00EB2F01" w:rsidRDefault="00EB2F01" w:rsidP="00EB2F01">
      <w:pPr>
        <w:pStyle w:val="Bezmezer"/>
      </w:pPr>
      <w:r>
        <w:t xml:space="preserve">V rámci </w:t>
      </w:r>
      <w:r w:rsidRPr="00C92BB1">
        <w:rPr>
          <w:b/>
        </w:rPr>
        <w:t>prvního stupně</w:t>
      </w:r>
      <w:r>
        <w:t xml:space="preserve"> základní školy se ve čtrnácti z jedna šedesáti případech objevil český jazyk a hned v závěsu za ním matematika. Naopak jako opomíjená se několikrát objevila vlastivěda a přírodovědné předměty. 18 pedagogů prvního stupně na otázku vůbec neodpovědělo.</w:t>
      </w:r>
    </w:p>
    <w:p w:rsidR="00EB2F01" w:rsidRDefault="00EB2F01" w:rsidP="00EB2F01">
      <w:pPr>
        <w:pStyle w:val="Bezmezer"/>
      </w:pPr>
      <w:r>
        <w:t xml:space="preserve">Upřednostňovaná a upozaďovaná témata kurzů na </w:t>
      </w:r>
      <w:r w:rsidRPr="001F44A1">
        <w:rPr>
          <w:b/>
        </w:rPr>
        <w:t>druhém stupni</w:t>
      </w:r>
      <w:r>
        <w:t xml:space="preserve"> již nejsou tak jednoznačná. 21 pedagogů ze 76 na dotaz neodpovědělo, dalších devět nedovede posoudit. Několikrát se objevuje apel na větší důraz na přírodovědné předměty, ale zde na druhém stupni již někteří pedagogové postrádají i témata jako kompetence, kritické myšlení nebo motivace.</w:t>
      </w:r>
    </w:p>
    <w:p w:rsidR="00EB2F01" w:rsidRDefault="00EB2F01" w:rsidP="00EB2F01">
      <w:pPr>
        <w:pStyle w:val="Bezmezer"/>
      </w:pPr>
      <w:r>
        <w:t>Následující penzum otázek se týká spíše organizační stránky věci. Pátá otázka zněla: „</w:t>
      </w:r>
      <w:r w:rsidRPr="00B17F2E">
        <w:rPr>
          <w:b/>
        </w:rPr>
        <w:t>Vychází Vám vaše domovská škola v p</w:t>
      </w:r>
      <w:r w:rsidRPr="00B17F2E">
        <w:rPr>
          <w:rFonts w:hint="eastAsia"/>
          <w:b/>
        </w:rPr>
        <w:t>ří</w:t>
      </w:r>
      <w:r w:rsidRPr="00B17F2E">
        <w:rPr>
          <w:b/>
        </w:rPr>
        <w:t>pad</w:t>
      </w:r>
      <w:r w:rsidRPr="00B17F2E">
        <w:rPr>
          <w:rFonts w:hint="eastAsia"/>
          <w:b/>
        </w:rPr>
        <w:t>ě</w:t>
      </w:r>
      <w:r w:rsidRPr="00B17F2E">
        <w:rPr>
          <w:b/>
        </w:rPr>
        <w:t xml:space="preserve"> nabídek i p</w:t>
      </w:r>
      <w:r w:rsidRPr="00B17F2E">
        <w:rPr>
          <w:rFonts w:hint="eastAsia"/>
          <w:b/>
        </w:rPr>
        <w:t>ří</w:t>
      </w:r>
      <w:r w:rsidRPr="00B17F2E">
        <w:rPr>
          <w:b/>
        </w:rPr>
        <w:t>padné ú</w:t>
      </w:r>
      <w:r w:rsidRPr="00B17F2E">
        <w:rPr>
          <w:rFonts w:hint="eastAsia"/>
          <w:b/>
        </w:rPr>
        <w:t>č</w:t>
      </w:r>
      <w:r w:rsidRPr="00B17F2E">
        <w:rPr>
          <w:b/>
        </w:rPr>
        <w:t>asti na kurzech DVPP vst</w:t>
      </w:r>
      <w:r w:rsidRPr="00B17F2E">
        <w:rPr>
          <w:rFonts w:hint="eastAsia"/>
          <w:b/>
        </w:rPr>
        <w:t>ří</w:t>
      </w:r>
      <w:r w:rsidRPr="00B17F2E">
        <w:rPr>
          <w:b/>
        </w:rPr>
        <w:t>c?“</w:t>
      </w:r>
      <w:r>
        <w:rPr>
          <w:b/>
        </w:rPr>
        <w:t xml:space="preserve"> </w:t>
      </w:r>
      <w:r w:rsidRPr="00B96641">
        <w:t xml:space="preserve">a odpovědělo na ni 196 dotázaných. </w:t>
      </w:r>
      <w:r w:rsidRPr="00695AD8">
        <w:t>Odpovědi</w:t>
      </w:r>
      <w:r>
        <w:t xml:space="preserve"> již opět zobrazuje graf.</w:t>
      </w:r>
    </w:p>
    <w:p w:rsidR="00EB2F01" w:rsidRDefault="00EB2F01" w:rsidP="00EB2F01">
      <w:pPr>
        <w:pStyle w:val="Nadpis5"/>
      </w:pPr>
      <w:r w:rsidRPr="00866857">
        <w:lastRenderedPageBreak/>
        <w:t xml:space="preserve">Graf </w:t>
      </w:r>
      <w:r w:rsidRPr="00866857">
        <w:rPr>
          <w:rFonts w:hint="eastAsia"/>
        </w:rPr>
        <w:t>č</w:t>
      </w:r>
      <w:r>
        <w:t>. 5</w:t>
      </w:r>
      <w:r w:rsidRPr="00866857">
        <w:t xml:space="preserve">: </w:t>
      </w:r>
      <w:r w:rsidRPr="005A4EA9">
        <w:t>Vychází Vám vaše škola v p</w:t>
      </w:r>
      <w:r w:rsidRPr="005A4EA9">
        <w:rPr>
          <w:rFonts w:hint="eastAsia"/>
        </w:rPr>
        <w:t>ří</w:t>
      </w:r>
      <w:r w:rsidRPr="005A4EA9">
        <w:t>pad</w:t>
      </w:r>
      <w:r w:rsidRPr="005A4EA9">
        <w:rPr>
          <w:rFonts w:hint="eastAsia"/>
        </w:rPr>
        <w:t>ě</w:t>
      </w:r>
      <w:r w:rsidRPr="005A4EA9">
        <w:t xml:space="preserve"> nabídek i p</w:t>
      </w:r>
      <w:r w:rsidRPr="005A4EA9">
        <w:rPr>
          <w:rFonts w:hint="eastAsia"/>
        </w:rPr>
        <w:t>ří</w:t>
      </w:r>
      <w:r w:rsidRPr="005A4EA9">
        <w:t>padné ú</w:t>
      </w:r>
      <w:r w:rsidRPr="005A4EA9">
        <w:rPr>
          <w:rFonts w:hint="eastAsia"/>
        </w:rPr>
        <w:t>č</w:t>
      </w:r>
      <w:r w:rsidRPr="005A4EA9">
        <w:t>asti na kurzech DVPP vst</w:t>
      </w:r>
      <w:r w:rsidRPr="005A4EA9">
        <w:rPr>
          <w:rFonts w:hint="eastAsia"/>
        </w:rPr>
        <w:t>ří</w:t>
      </w:r>
      <w:r w:rsidRPr="005A4EA9">
        <w:t>c?</w:t>
      </w:r>
      <w:r>
        <w:t xml:space="preserve"> </w:t>
      </w:r>
    </w:p>
    <w:p w:rsidR="00EB2F01" w:rsidRPr="00B17F2E" w:rsidRDefault="00EB2F01" w:rsidP="00EB2F01">
      <w:pPr>
        <w:pStyle w:val="Bezmezer"/>
        <w:spacing w:before="0"/>
      </w:pPr>
      <w:r>
        <w:rPr>
          <w:noProof/>
          <w:lang w:eastAsia="cs-CZ"/>
        </w:rPr>
        <w:drawing>
          <wp:inline distT="0" distB="0" distL="0" distR="0" wp14:anchorId="01F1AE8C" wp14:editId="2FC1DB1F">
            <wp:extent cx="4544060" cy="2743583"/>
            <wp:effectExtent l="19050" t="0" r="8890" b="0"/>
            <wp:docPr id="15" name="Obrázek 14" descr="vstří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tříc.png"/>
                    <pic:cNvPicPr/>
                  </pic:nvPicPr>
                  <pic:blipFill>
                    <a:blip r:embed="rId17" cstate="print"/>
                    <a:stretch>
                      <a:fillRect/>
                    </a:stretch>
                  </pic:blipFill>
                  <pic:spPr>
                    <a:xfrm>
                      <a:off x="0" y="0"/>
                      <a:ext cx="4544060" cy="2743583"/>
                    </a:xfrm>
                    <a:prstGeom prst="rect">
                      <a:avLst/>
                    </a:prstGeom>
                  </pic:spPr>
                </pic:pic>
              </a:graphicData>
            </a:graphic>
          </wp:inline>
        </w:drawing>
      </w:r>
    </w:p>
    <w:p w:rsidR="00EB2F01" w:rsidRDefault="00EB2F01" w:rsidP="00EB2F01">
      <w:pPr>
        <w:pStyle w:val="Bezmezer"/>
      </w:pPr>
      <w:r>
        <w:t>V tomto případě je převaha jedné odpovědi (ano) zatím nejvýraznější. A pokud se podíváme na znění odpovědí spadajících do ostatních, zjistíme, že problém není ani tak v čiré neochotě vedení školy pedagogy na kurzy pouštět, ale ve stránce finanční případně kapacitní. Na kurzy zkrátka buď nejsou peníze, nebo nemá za kantory v době jejich nepřítomnosti kdo zaskakovat. V některých školách má každý učitel stanovenou horní mez počtu kurzů, které smí navštívit. Jako důvod takovéhoto opatření je opět finanční stránka a nutnost suplování hodin.</w:t>
      </w:r>
    </w:p>
    <w:p w:rsidR="00EB2F01" w:rsidRDefault="00EB2F01" w:rsidP="00EB2F01">
      <w:pPr>
        <w:pStyle w:val="Bezmezer"/>
      </w:pPr>
      <w:r>
        <w:t>Otázka šestá se týká názoru učitelek a učitelů na ideální intenzitu kurzů. Její přesné vyznění je následující: „</w:t>
      </w:r>
      <w:r w:rsidRPr="00E37F88">
        <w:rPr>
          <w:b/>
        </w:rPr>
        <w:t>Jak pravideln</w:t>
      </w:r>
      <w:r w:rsidRPr="00E37F88">
        <w:rPr>
          <w:rFonts w:hint="eastAsia"/>
          <w:b/>
        </w:rPr>
        <w:t>ě</w:t>
      </w:r>
      <w:r w:rsidRPr="00E37F88">
        <w:rPr>
          <w:b/>
        </w:rPr>
        <w:t xml:space="preserve"> by se m</w:t>
      </w:r>
      <w:r w:rsidRPr="00E37F88">
        <w:rPr>
          <w:rFonts w:hint="eastAsia"/>
          <w:b/>
        </w:rPr>
        <w:t>ě</w:t>
      </w:r>
      <w:r w:rsidRPr="00E37F88">
        <w:rPr>
          <w:b/>
        </w:rPr>
        <w:t>l podle Vás pedagog ú</w:t>
      </w:r>
      <w:r w:rsidRPr="00E37F88">
        <w:rPr>
          <w:rFonts w:hint="eastAsia"/>
          <w:b/>
        </w:rPr>
        <w:t>č</w:t>
      </w:r>
      <w:r w:rsidRPr="00E37F88">
        <w:rPr>
          <w:b/>
        </w:rPr>
        <w:t>astnit kurz</w:t>
      </w:r>
      <w:r w:rsidRPr="00E37F88">
        <w:rPr>
          <w:rFonts w:hint="eastAsia"/>
          <w:b/>
        </w:rPr>
        <w:t>ů</w:t>
      </w:r>
      <w:r w:rsidRPr="00E37F88">
        <w:rPr>
          <w:b/>
        </w:rPr>
        <w:t xml:space="preserve"> DVPP?</w:t>
      </w:r>
      <w:r>
        <w:t>“. Odpovědělo na ni 196 dotázaných. Graf č. 6 prozrazuje rozložení jednotlivých variant.</w:t>
      </w:r>
    </w:p>
    <w:p w:rsidR="00EB2F01" w:rsidRDefault="00EB2F01" w:rsidP="00EB2F01">
      <w:pPr>
        <w:pStyle w:val="Bezmezer"/>
      </w:pPr>
    </w:p>
    <w:p w:rsidR="00EB2F01" w:rsidRDefault="00EB2F01" w:rsidP="00EB2F01">
      <w:pPr>
        <w:pStyle w:val="Nadpis5"/>
      </w:pPr>
      <w:r w:rsidRPr="00866857">
        <w:t xml:space="preserve">Graf </w:t>
      </w:r>
      <w:r w:rsidRPr="00866857">
        <w:rPr>
          <w:rFonts w:hint="eastAsia"/>
        </w:rPr>
        <w:t>č</w:t>
      </w:r>
      <w:r>
        <w:t>. 5</w:t>
      </w:r>
      <w:r w:rsidRPr="00866857">
        <w:t xml:space="preserve">: </w:t>
      </w:r>
      <w:r w:rsidRPr="0023155B">
        <w:t>Jak pravideln</w:t>
      </w:r>
      <w:r w:rsidRPr="0023155B">
        <w:rPr>
          <w:rFonts w:hint="eastAsia"/>
        </w:rPr>
        <w:t>ě</w:t>
      </w:r>
      <w:r w:rsidRPr="0023155B">
        <w:t xml:space="preserve"> by se m</w:t>
      </w:r>
      <w:r w:rsidRPr="0023155B">
        <w:rPr>
          <w:rFonts w:hint="eastAsia"/>
        </w:rPr>
        <w:t>ě</w:t>
      </w:r>
      <w:r w:rsidRPr="0023155B">
        <w:t>l podle Vás pedagog ú</w:t>
      </w:r>
      <w:r w:rsidRPr="0023155B">
        <w:rPr>
          <w:rFonts w:hint="eastAsia"/>
        </w:rPr>
        <w:t>č</w:t>
      </w:r>
      <w:r w:rsidRPr="0023155B">
        <w:t>astnit kurz</w:t>
      </w:r>
      <w:r w:rsidRPr="0023155B">
        <w:rPr>
          <w:rFonts w:hint="eastAsia"/>
        </w:rPr>
        <w:t>ů</w:t>
      </w:r>
      <w:r w:rsidRPr="0023155B">
        <w:t xml:space="preserve"> DVPP?</w:t>
      </w:r>
      <w:r>
        <w:t xml:space="preserve"> </w:t>
      </w:r>
    </w:p>
    <w:p w:rsidR="00EB2F01" w:rsidRDefault="00EB2F01" w:rsidP="00EB2F01">
      <w:pPr>
        <w:pStyle w:val="Bezmezer"/>
        <w:spacing w:before="0"/>
      </w:pPr>
      <w:r>
        <w:rPr>
          <w:noProof/>
          <w:lang w:eastAsia="cs-CZ"/>
        </w:rPr>
        <w:drawing>
          <wp:inline distT="0" distB="0" distL="0" distR="0" wp14:anchorId="3AFFF8D3" wp14:editId="08F988DA">
            <wp:extent cx="5287113" cy="2667372"/>
            <wp:effectExtent l="19050" t="0" r="8787" b="0"/>
            <wp:docPr id="16" name="Obrázek 15" descr="jak_ča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_často.png"/>
                    <pic:cNvPicPr/>
                  </pic:nvPicPr>
                  <pic:blipFill>
                    <a:blip r:embed="rId18" cstate="print"/>
                    <a:stretch>
                      <a:fillRect/>
                    </a:stretch>
                  </pic:blipFill>
                  <pic:spPr>
                    <a:xfrm>
                      <a:off x="0" y="0"/>
                      <a:ext cx="5287113" cy="2667372"/>
                    </a:xfrm>
                    <a:prstGeom prst="rect">
                      <a:avLst/>
                    </a:prstGeom>
                  </pic:spPr>
                </pic:pic>
              </a:graphicData>
            </a:graphic>
          </wp:inline>
        </w:drawing>
      </w:r>
    </w:p>
    <w:p w:rsidR="00EB2F01" w:rsidRDefault="00EB2F01" w:rsidP="00EB2F01">
      <w:pPr>
        <w:pStyle w:val="Bezmezer"/>
      </w:pPr>
      <w:r>
        <w:t xml:space="preserve">67 % dotázaných si myslí, že ideální intervaly pro návštěvu kurzů jsou dvakrát do roka. 23 % by se jich spokojilo s intervalem ročním, naopak téměř sedm procent by stálo o návštěvu kurzu </w:t>
      </w:r>
      <w:r>
        <w:lastRenderedPageBreak/>
        <w:t>každý měsíc. Vztah mezi typem aprobace, případně působením v daném stupni školství, a odpovědí se nepodařilo vypozorovat. Jde tedy nejspíše o čistě subjektivní úsudek každého pedagoga.</w:t>
      </w:r>
    </w:p>
    <w:p w:rsidR="00EB2F01" w:rsidRDefault="00EB2F01" w:rsidP="00EB2F01">
      <w:pPr>
        <w:pStyle w:val="Bezmezer"/>
      </w:pPr>
      <w:r>
        <w:t>Sedmá otázka zněla: „</w:t>
      </w:r>
      <w:r w:rsidRPr="00A62FE4">
        <w:rPr>
          <w:b/>
        </w:rPr>
        <w:t>Jste ochotný/á ú</w:t>
      </w:r>
      <w:r w:rsidRPr="00A62FE4">
        <w:rPr>
          <w:rFonts w:hint="eastAsia"/>
          <w:b/>
        </w:rPr>
        <w:t>č</w:t>
      </w:r>
      <w:r w:rsidRPr="00A62FE4">
        <w:rPr>
          <w:b/>
        </w:rPr>
        <w:t>astnit se kurz</w:t>
      </w:r>
      <w:r w:rsidRPr="00A62FE4">
        <w:rPr>
          <w:rFonts w:hint="eastAsia"/>
          <w:b/>
        </w:rPr>
        <w:t>ů</w:t>
      </w:r>
      <w:r w:rsidRPr="00A62FE4">
        <w:rPr>
          <w:b/>
        </w:rPr>
        <w:t xml:space="preserve"> DVPP i v dob</w:t>
      </w:r>
      <w:r w:rsidRPr="00A62FE4">
        <w:rPr>
          <w:rFonts w:hint="eastAsia"/>
          <w:b/>
        </w:rPr>
        <w:t>ě</w:t>
      </w:r>
      <w:r w:rsidRPr="00A62FE4">
        <w:rPr>
          <w:b/>
        </w:rPr>
        <w:t xml:space="preserve"> prázdnin?</w:t>
      </w:r>
      <w:r>
        <w:t>“. Toto celkem ožehavé téma na základě sto devadesáti sedmi odpovědí zpracovává graf č. 6.</w:t>
      </w:r>
    </w:p>
    <w:p w:rsidR="00EB2F01" w:rsidRDefault="00EB2F01" w:rsidP="00EB2F01">
      <w:pPr>
        <w:pStyle w:val="Nadpis5"/>
      </w:pPr>
      <w:r w:rsidRPr="00866857">
        <w:t xml:space="preserve">Graf </w:t>
      </w:r>
      <w:r w:rsidRPr="00866857">
        <w:rPr>
          <w:rFonts w:hint="eastAsia"/>
        </w:rPr>
        <w:t>č</w:t>
      </w:r>
      <w:r>
        <w:t>. 6</w:t>
      </w:r>
      <w:r w:rsidRPr="00866857">
        <w:t xml:space="preserve">: </w:t>
      </w:r>
      <w:r w:rsidRPr="00F546AA">
        <w:t>Jste ochotný/á ú</w:t>
      </w:r>
      <w:r w:rsidRPr="00F546AA">
        <w:rPr>
          <w:rFonts w:hint="eastAsia"/>
        </w:rPr>
        <w:t>č</w:t>
      </w:r>
      <w:r w:rsidRPr="00F546AA">
        <w:t>astnit se kurz</w:t>
      </w:r>
      <w:r w:rsidRPr="00F546AA">
        <w:rPr>
          <w:rFonts w:hint="eastAsia"/>
        </w:rPr>
        <w:t>ů</w:t>
      </w:r>
      <w:r w:rsidRPr="00F546AA">
        <w:t xml:space="preserve"> DVPP i v dob</w:t>
      </w:r>
      <w:r w:rsidRPr="00F546AA">
        <w:rPr>
          <w:rFonts w:hint="eastAsia"/>
        </w:rPr>
        <w:t>ě</w:t>
      </w:r>
      <w:r w:rsidRPr="00F546AA">
        <w:t xml:space="preserve"> prázdnin?</w:t>
      </w:r>
      <w:r>
        <w:t xml:space="preserve"> </w:t>
      </w:r>
    </w:p>
    <w:p w:rsidR="00EB2F01" w:rsidRDefault="00EB2F01" w:rsidP="00EB2F01">
      <w:pPr>
        <w:pStyle w:val="Bezmezer"/>
        <w:spacing w:before="0"/>
      </w:pPr>
      <w:r>
        <w:rPr>
          <w:noProof/>
          <w:lang w:eastAsia="cs-CZ"/>
        </w:rPr>
        <w:drawing>
          <wp:inline distT="0" distB="0" distL="0" distR="0" wp14:anchorId="6803D0A2" wp14:editId="7567D4F4">
            <wp:extent cx="4753639" cy="2800741"/>
            <wp:effectExtent l="19050" t="0" r="8861" b="0"/>
            <wp:docPr id="17" name="Obrázek 16" descr="prázdni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ázdniny.png"/>
                    <pic:cNvPicPr/>
                  </pic:nvPicPr>
                  <pic:blipFill>
                    <a:blip r:embed="rId19" cstate="print"/>
                    <a:stretch>
                      <a:fillRect/>
                    </a:stretch>
                  </pic:blipFill>
                  <pic:spPr>
                    <a:xfrm>
                      <a:off x="0" y="0"/>
                      <a:ext cx="4753639" cy="2800741"/>
                    </a:xfrm>
                    <a:prstGeom prst="rect">
                      <a:avLst/>
                    </a:prstGeom>
                  </pic:spPr>
                </pic:pic>
              </a:graphicData>
            </a:graphic>
          </wp:inline>
        </w:drawing>
      </w:r>
    </w:p>
    <w:p w:rsidR="00EB2F01" w:rsidRDefault="00EB2F01" w:rsidP="00EB2F01">
      <w:pPr>
        <w:pStyle w:val="Bezmezer"/>
      </w:pPr>
      <w:r>
        <w:t>Bez jedné desetiny padesát osm procent respondentů by vzdělávací kurz o prázdninách nenavštívilo, čtyřicet dva procent ano. Autoři se domnívají, že procento odpovědí „ano“ je vysoké a povzbuzující. Pakliže bereme prázdniny za oficiální (a zasloužené) volno, lze situaci připodobnit k situaci, kdy by ostatní lidé šli dobrovolně do práce o víkendu nebo státním svátku.</w:t>
      </w:r>
    </w:p>
    <w:p w:rsidR="00EB2F01" w:rsidRDefault="00EB2F01" w:rsidP="00EB2F01">
      <w:pPr>
        <w:pStyle w:val="Bezmezer"/>
      </w:pPr>
      <w:r>
        <w:t>Osmá otázka byla směřována na domovskou školu a její aktivity v pořádání vzdělávacích kurzů: „</w:t>
      </w:r>
      <w:r w:rsidRPr="00E305EE">
        <w:rPr>
          <w:b/>
        </w:rPr>
        <w:t>P</w:t>
      </w:r>
      <w:r w:rsidRPr="00E305EE">
        <w:rPr>
          <w:rFonts w:hint="eastAsia"/>
          <w:b/>
        </w:rPr>
        <w:t>ř</w:t>
      </w:r>
      <w:r w:rsidRPr="00E305EE">
        <w:rPr>
          <w:b/>
        </w:rPr>
        <w:t>ipravuje Vaše škola sama podobné kurzy?</w:t>
      </w:r>
      <w:r>
        <w:t xml:space="preserve">“. Odpovědí bylo 195. </w:t>
      </w:r>
    </w:p>
    <w:p w:rsidR="00EB2F01" w:rsidRDefault="00EB2F01" w:rsidP="00EB2F01">
      <w:pPr>
        <w:pStyle w:val="Nadpis5"/>
      </w:pPr>
      <w:r w:rsidRPr="00866857">
        <w:t xml:space="preserve">Graf </w:t>
      </w:r>
      <w:r w:rsidRPr="00866857">
        <w:rPr>
          <w:rFonts w:hint="eastAsia"/>
        </w:rPr>
        <w:t>č</w:t>
      </w:r>
      <w:r>
        <w:t>. 7</w:t>
      </w:r>
      <w:r w:rsidRPr="00866857">
        <w:t xml:space="preserve">: </w:t>
      </w:r>
      <w:r w:rsidRPr="00E305EE">
        <w:t>P</w:t>
      </w:r>
      <w:r w:rsidRPr="00E305EE">
        <w:rPr>
          <w:rFonts w:hint="eastAsia"/>
        </w:rPr>
        <w:t>ř</w:t>
      </w:r>
      <w:r w:rsidRPr="00E305EE">
        <w:t>ipravuje Vaše škola sama podobné kurzy?</w:t>
      </w:r>
      <w:r>
        <w:t xml:space="preserve"> </w:t>
      </w:r>
    </w:p>
    <w:p w:rsidR="00EB2F01" w:rsidRDefault="00EB2F01" w:rsidP="00EB2F01">
      <w:pPr>
        <w:pStyle w:val="Bezmezer"/>
        <w:spacing w:before="0"/>
      </w:pPr>
      <w:r>
        <w:rPr>
          <w:noProof/>
          <w:lang w:eastAsia="cs-CZ"/>
        </w:rPr>
        <w:drawing>
          <wp:inline distT="0" distB="0" distL="0" distR="0" wp14:anchorId="2B618961" wp14:editId="57E02813">
            <wp:extent cx="4448367" cy="2392326"/>
            <wp:effectExtent l="19050" t="0" r="9333" b="0"/>
            <wp:docPr id="18" name="Obrázek 17" descr="vlastní kur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stní kurzy.png"/>
                    <pic:cNvPicPr/>
                  </pic:nvPicPr>
                  <pic:blipFill>
                    <a:blip r:embed="rId20" cstate="print"/>
                    <a:srcRect t="2846" b="5691"/>
                    <a:stretch>
                      <a:fillRect/>
                    </a:stretch>
                  </pic:blipFill>
                  <pic:spPr>
                    <a:xfrm>
                      <a:off x="0" y="0"/>
                      <a:ext cx="4448367" cy="2392326"/>
                    </a:xfrm>
                    <a:prstGeom prst="rect">
                      <a:avLst/>
                    </a:prstGeom>
                  </pic:spPr>
                </pic:pic>
              </a:graphicData>
            </a:graphic>
          </wp:inline>
        </w:drawing>
      </w:r>
    </w:p>
    <w:p w:rsidR="00EB2F01" w:rsidRDefault="00EB2F01" w:rsidP="00EB2F01">
      <w:pPr>
        <w:pStyle w:val="Bezmezer"/>
      </w:pPr>
      <w:r>
        <w:t xml:space="preserve">V tomto případě je zajímavější než samotné nejvyšší číslo (odpověď „ne“) ona dvě zbylá, která tvoří přes třetinu odpovědí a jsou v převážné části kladná. To je dle názoru zpracovatelů </w:t>
      </w:r>
      <w:r>
        <w:lastRenderedPageBreak/>
        <w:t>překvapivě pozitivní číslo a ukazuje snahu některých škol o vzdělávání svých pracovníků v duchu hesla „když nemůže Mohamed k hoře, musí hora k Mohamedovi. Je však nutné podotknout, že se jedná o školy ve větších obcích/ městech, kde se taková aktivita patrně vyplatí v rámci jakýchsi úspor z rozsahu. Těžko bude vedení školy pořádat vzdělávací kurzy pro své čtyři pedagogy. Nemluvě o zajištění aktivit pro žáky v tomto „hluchém čase“. Kurzy skutečně pořádají převážně školy v Kutné Hoře, Zruči nad Sázavou, Uhlířských Janovicích nebo ve Zbraslavicích. Jedna kladná odpověď se týkala i Suchdola.</w:t>
      </w:r>
    </w:p>
    <w:p w:rsidR="00EB2F01" w:rsidRDefault="00EB2F01" w:rsidP="00EB2F01">
      <w:pPr>
        <w:pStyle w:val="Bezmezer"/>
      </w:pPr>
      <w:r>
        <w:t>Mezi odpověďmi v kategorii „ostatní“ se vyskytovaly např. tyto:</w:t>
      </w:r>
    </w:p>
    <w:p w:rsidR="00EB2F01" w:rsidRDefault="00EB2F01" w:rsidP="00EB2F01">
      <w:pPr>
        <w:pStyle w:val="Bezmezer"/>
        <w:numPr>
          <w:ilvl w:val="0"/>
          <w:numId w:val="6"/>
        </w:numPr>
        <w:ind w:left="567" w:hanging="425"/>
      </w:pPr>
      <w:r w:rsidRPr="00956DB0">
        <w:t>poskytuje prostory - je partnerem spole</w:t>
      </w:r>
      <w:r w:rsidRPr="00956DB0">
        <w:rPr>
          <w:rFonts w:hint="eastAsia"/>
        </w:rPr>
        <w:t>č</w:t>
      </w:r>
      <w:r w:rsidRPr="00956DB0">
        <w:t>nosti, která nabízí kurzy DVPP</w:t>
      </w:r>
    </w:p>
    <w:p w:rsidR="00EB2F01" w:rsidRDefault="00EB2F01" w:rsidP="00EB2F01">
      <w:pPr>
        <w:pStyle w:val="Bezmezer"/>
        <w:numPr>
          <w:ilvl w:val="0"/>
          <w:numId w:val="6"/>
        </w:numPr>
        <w:ind w:left="567" w:hanging="425"/>
      </w:pPr>
      <w:r w:rsidRPr="00956DB0">
        <w:t>n</w:t>
      </w:r>
      <w:r w:rsidRPr="00956DB0">
        <w:rPr>
          <w:rFonts w:hint="eastAsia"/>
        </w:rPr>
        <w:t>ě</w:t>
      </w:r>
      <w:r w:rsidRPr="00956DB0">
        <w:t>který z koleg</w:t>
      </w:r>
      <w:r w:rsidRPr="00956DB0">
        <w:rPr>
          <w:rFonts w:hint="eastAsia"/>
        </w:rPr>
        <w:t>ů</w:t>
      </w:r>
      <w:r w:rsidRPr="00956DB0">
        <w:t xml:space="preserve"> proškolí ostatní v ur</w:t>
      </w:r>
      <w:r w:rsidRPr="00956DB0">
        <w:rPr>
          <w:rFonts w:hint="eastAsia"/>
        </w:rPr>
        <w:t>č</w:t>
      </w:r>
      <w:r w:rsidRPr="00956DB0">
        <w:t>ité oblasti, ale ned</w:t>
      </w:r>
      <w:r w:rsidRPr="00956DB0">
        <w:rPr>
          <w:rFonts w:hint="eastAsia"/>
        </w:rPr>
        <w:t>ě</w:t>
      </w:r>
      <w:r w:rsidRPr="00956DB0">
        <w:t>je se tak pravideln</w:t>
      </w:r>
      <w:r w:rsidRPr="00956DB0">
        <w:rPr>
          <w:rFonts w:hint="eastAsia"/>
        </w:rPr>
        <w:t>ě</w:t>
      </w:r>
      <w:r w:rsidRPr="00956DB0">
        <w:t xml:space="preserve"> </w:t>
      </w:r>
    </w:p>
    <w:p w:rsidR="00EB2F01" w:rsidRDefault="00EB2F01" w:rsidP="00EB2F01">
      <w:pPr>
        <w:pStyle w:val="Bezmezer"/>
      </w:pPr>
      <w:r>
        <w:t>Devátá otázka se pokoušela zjistit pohled pedagogů na obeznámenost s kurzy dalšího vzdělávání u širší veřejnosti: „</w:t>
      </w:r>
      <w:r w:rsidRPr="00185F1C">
        <w:rPr>
          <w:b/>
        </w:rPr>
        <w:t>Máte pocit ze svého okolí, že DVPP je všeobecn</w:t>
      </w:r>
      <w:r w:rsidRPr="00185F1C">
        <w:rPr>
          <w:rFonts w:hint="eastAsia"/>
          <w:b/>
        </w:rPr>
        <w:t>ě</w:t>
      </w:r>
      <w:r w:rsidRPr="00185F1C">
        <w:rPr>
          <w:b/>
        </w:rPr>
        <w:t xml:space="preserve"> p</w:t>
      </w:r>
      <w:r w:rsidRPr="00185F1C">
        <w:rPr>
          <w:rFonts w:hint="eastAsia"/>
          <w:b/>
        </w:rPr>
        <w:t>ř</w:t>
      </w:r>
      <w:r w:rsidRPr="00185F1C">
        <w:rPr>
          <w:b/>
        </w:rPr>
        <w:t>ijímané a diskutované téma?</w:t>
      </w:r>
      <w:r>
        <w:t>“. Analyzováno bylo 193 odpovědí.</w:t>
      </w:r>
    </w:p>
    <w:p w:rsidR="00EB2F01" w:rsidRDefault="00EB2F01" w:rsidP="00EB2F01">
      <w:pPr>
        <w:pStyle w:val="Nadpis5"/>
      </w:pPr>
      <w:r w:rsidRPr="00866857">
        <w:t xml:space="preserve">Graf </w:t>
      </w:r>
      <w:r w:rsidRPr="00866857">
        <w:rPr>
          <w:rFonts w:hint="eastAsia"/>
        </w:rPr>
        <w:t>č</w:t>
      </w:r>
      <w:r>
        <w:t>. 7</w:t>
      </w:r>
      <w:r w:rsidRPr="00866857">
        <w:t xml:space="preserve">: </w:t>
      </w:r>
      <w:r w:rsidRPr="003C2A0E">
        <w:t>Máte pocit ze svého okolí, že DVPP je všeobecn</w:t>
      </w:r>
      <w:r w:rsidRPr="003C2A0E">
        <w:rPr>
          <w:rFonts w:hint="eastAsia"/>
        </w:rPr>
        <w:t>ě</w:t>
      </w:r>
      <w:r w:rsidRPr="003C2A0E">
        <w:t xml:space="preserve"> p</w:t>
      </w:r>
      <w:r w:rsidRPr="003C2A0E">
        <w:rPr>
          <w:rFonts w:hint="eastAsia"/>
        </w:rPr>
        <w:t>ř</w:t>
      </w:r>
      <w:r w:rsidRPr="003C2A0E">
        <w:t>ijímané a diskutované téma?</w:t>
      </w:r>
      <w:r>
        <w:t xml:space="preserve"> </w:t>
      </w:r>
    </w:p>
    <w:p w:rsidR="00EB2F01" w:rsidRPr="00B17F2E" w:rsidRDefault="00EB2F01" w:rsidP="00EB2F01">
      <w:pPr>
        <w:pStyle w:val="Bezmezer"/>
        <w:spacing w:before="0"/>
      </w:pPr>
      <w:r>
        <w:rPr>
          <w:noProof/>
          <w:lang w:eastAsia="cs-CZ"/>
        </w:rPr>
        <w:drawing>
          <wp:inline distT="0" distB="0" distL="0" distR="0" wp14:anchorId="4D6E58F0" wp14:editId="1D56C894">
            <wp:extent cx="4616746" cy="2297885"/>
            <wp:effectExtent l="19050" t="0" r="0" b="0"/>
            <wp:docPr id="19" name="Obrázek 18" descr="diskutovane_t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kutovane_tema.png"/>
                    <pic:cNvPicPr/>
                  </pic:nvPicPr>
                  <pic:blipFill>
                    <a:blip r:embed="rId21" cstate="print"/>
                    <a:srcRect t="2966" b="5459"/>
                    <a:stretch>
                      <a:fillRect/>
                    </a:stretch>
                  </pic:blipFill>
                  <pic:spPr>
                    <a:xfrm>
                      <a:off x="0" y="0"/>
                      <a:ext cx="4616746" cy="2297885"/>
                    </a:xfrm>
                    <a:prstGeom prst="rect">
                      <a:avLst/>
                    </a:prstGeom>
                  </pic:spPr>
                </pic:pic>
              </a:graphicData>
            </a:graphic>
          </wp:inline>
        </w:drawing>
      </w:r>
    </w:p>
    <w:p w:rsidR="00EB2F01" w:rsidRDefault="00EB2F01" w:rsidP="00EB2F01">
      <w:pPr>
        <w:pStyle w:val="Bezmezer"/>
      </w:pPr>
      <w:r>
        <w:t>Přes polovinu respondentů si myslí, že ano, což je jistě povzbuzující hodnota. Samotné kurzy (stejně jako většina věcí veřejných) se totiž jen ztěžka změní, aktualizuje, zmodernizuje atd., pokud nebude vyvíjen tlak veřejnosti. Aby byl však tento tlak vyvíjen, je třeba, aby se o kurzech občas mluvilo i jinde než na samotné školní půdě. Až téměř filozofická a z určitého úhlu pohledu jistě velmi trefná byla odpověď jedné kutnohorské učitelky: „</w:t>
      </w:r>
      <w:r w:rsidRPr="00A2208B">
        <w:t>mám pocit, že DVPP je všeobecn</w:t>
      </w:r>
      <w:r w:rsidRPr="00A2208B">
        <w:rPr>
          <w:rFonts w:hint="eastAsia"/>
        </w:rPr>
        <w:t>ě</w:t>
      </w:r>
      <w:r w:rsidRPr="00A2208B">
        <w:t xml:space="preserve"> p</w:t>
      </w:r>
      <w:r w:rsidRPr="00A2208B">
        <w:rPr>
          <w:rFonts w:hint="eastAsia"/>
        </w:rPr>
        <w:t>ř</w:t>
      </w:r>
      <w:r>
        <w:t>ijímané</w:t>
      </w:r>
      <w:r w:rsidRPr="00A2208B">
        <w:t>, ale není diskutované téma</w:t>
      </w:r>
      <w:r>
        <w:t>“.</w:t>
      </w:r>
    </w:p>
    <w:p w:rsidR="00EB2F01" w:rsidRDefault="00EB2F01" w:rsidP="00EB2F01">
      <w:pPr>
        <w:pStyle w:val="Bezmezer"/>
      </w:pPr>
      <w:r>
        <w:t>Poslední otázka poněkud odbočila od hlavního tématu a snažila se šířeji podchytit moment sdílení informací a dobré praxe: „</w:t>
      </w:r>
      <w:r w:rsidRPr="000D5D58">
        <w:rPr>
          <w:b/>
        </w:rPr>
        <w:t>Víte ve Vašem okolí (ú</w:t>
      </w:r>
      <w:r w:rsidRPr="000D5D58">
        <w:rPr>
          <w:rFonts w:hint="eastAsia"/>
          <w:b/>
        </w:rPr>
        <w:t>č</w:t>
      </w:r>
      <w:r w:rsidRPr="000D5D58">
        <w:rPr>
          <w:b/>
        </w:rPr>
        <w:t>astníte se ho p</w:t>
      </w:r>
      <w:r w:rsidRPr="000D5D58">
        <w:rPr>
          <w:rFonts w:hint="eastAsia"/>
          <w:b/>
        </w:rPr>
        <w:t>ří</w:t>
      </w:r>
      <w:r w:rsidRPr="000D5D58">
        <w:rPr>
          <w:b/>
        </w:rPr>
        <w:t>padn</w:t>
      </w:r>
      <w:r w:rsidRPr="000D5D58">
        <w:rPr>
          <w:rFonts w:hint="eastAsia"/>
          <w:b/>
        </w:rPr>
        <w:t>ě</w:t>
      </w:r>
      <w:r w:rsidRPr="000D5D58">
        <w:rPr>
          <w:b/>
        </w:rPr>
        <w:t>?) o n</w:t>
      </w:r>
      <w:r w:rsidRPr="000D5D58">
        <w:rPr>
          <w:rFonts w:hint="eastAsia"/>
          <w:b/>
        </w:rPr>
        <w:t>ě</w:t>
      </w:r>
      <w:r w:rsidRPr="000D5D58">
        <w:rPr>
          <w:b/>
        </w:rPr>
        <w:t>jakém pravidelném setkávání pedagog</w:t>
      </w:r>
      <w:r w:rsidRPr="000D5D58">
        <w:rPr>
          <w:rFonts w:hint="eastAsia"/>
          <w:b/>
        </w:rPr>
        <w:t>ů</w:t>
      </w:r>
      <w:r w:rsidRPr="000D5D58">
        <w:rPr>
          <w:b/>
        </w:rPr>
        <w:t>, kde by docházelo ke sdílení zkušeností?</w:t>
      </w:r>
      <w:r>
        <w:t>“. Z komentářů některých pedagogů totiž víme, že ještě v průběhu devadesátých let byla víceméně neformální setkání pedagogů, kde se dalo diskutovat o všemožných peripetiích spojených s vyučováním toho kterého předmětu nové legislativy apod. celkem běžná.</w:t>
      </w:r>
    </w:p>
    <w:p w:rsidR="00EB2F01" w:rsidRDefault="00EB2F01" w:rsidP="00EB2F01">
      <w:pPr>
        <w:pStyle w:val="Nadpis5"/>
      </w:pPr>
      <w:r>
        <w:lastRenderedPageBreak/>
        <w:t xml:space="preserve"> </w:t>
      </w:r>
      <w:r w:rsidRPr="00866857">
        <w:t xml:space="preserve">Graf </w:t>
      </w:r>
      <w:r w:rsidRPr="00866857">
        <w:rPr>
          <w:rFonts w:hint="eastAsia"/>
        </w:rPr>
        <w:t>č</w:t>
      </w:r>
      <w:r>
        <w:t>. 8</w:t>
      </w:r>
      <w:r w:rsidRPr="00866857">
        <w:t xml:space="preserve">: </w:t>
      </w:r>
      <w:r w:rsidRPr="005E01ED">
        <w:t>Víte ve Vašem okolí (ú</w:t>
      </w:r>
      <w:r w:rsidRPr="005E01ED">
        <w:rPr>
          <w:rFonts w:hint="eastAsia"/>
        </w:rPr>
        <w:t>č</w:t>
      </w:r>
      <w:r w:rsidRPr="005E01ED">
        <w:t>astníte se ho p</w:t>
      </w:r>
      <w:r w:rsidRPr="005E01ED">
        <w:rPr>
          <w:rFonts w:hint="eastAsia"/>
        </w:rPr>
        <w:t>ří</w:t>
      </w:r>
      <w:r w:rsidRPr="005E01ED">
        <w:t>padn</w:t>
      </w:r>
      <w:r w:rsidRPr="005E01ED">
        <w:rPr>
          <w:rFonts w:hint="eastAsia"/>
        </w:rPr>
        <w:t>ě</w:t>
      </w:r>
      <w:r w:rsidRPr="005E01ED">
        <w:t>?) o n</w:t>
      </w:r>
      <w:r w:rsidRPr="005E01ED">
        <w:rPr>
          <w:rFonts w:hint="eastAsia"/>
        </w:rPr>
        <w:t>ě</w:t>
      </w:r>
      <w:r w:rsidRPr="005E01ED">
        <w:t>jakém pravidelném setkávání pedagog</w:t>
      </w:r>
      <w:r w:rsidRPr="005E01ED">
        <w:rPr>
          <w:rFonts w:hint="eastAsia"/>
        </w:rPr>
        <w:t>ů</w:t>
      </w:r>
      <w:r w:rsidRPr="005E01ED">
        <w:t>, kde by docházelo ke sdílení zkušeností?</w:t>
      </w:r>
      <w:r>
        <w:t xml:space="preserve"> </w:t>
      </w:r>
    </w:p>
    <w:p w:rsidR="00EB2F01" w:rsidRDefault="00EB2F01" w:rsidP="00EB2F01">
      <w:pPr>
        <w:pStyle w:val="Bezmezer"/>
        <w:spacing w:before="0"/>
      </w:pPr>
      <w:r>
        <w:rPr>
          <w:noProof/>
          <w:lang w:eastAsia="cs-CZ"/>
        </w:rPr>
        <w:drawing>
          <wp:inline distT="0" distB="0" distL="0" distR="0" wp14:anchorId="2559A3FE" wp14:editId="7AF51306">
            <wp:extent cx="4429744" cy="2438741"/>
            <wp:effectExtent l="19050" t="0" r="8906" b="0"/>
            <wp:docPr id="20" name="Obrázek 19" descr="sdílen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ílení.png"/>
                    <pic:cNvPicPr/>
                  </pic:nvPicPr>
                  <pic:blipFill>
                    <a:blip r:embed="rId22" cstate="print"/>
                    <a:stretch>
                      <a:fillRect/>
                    </a:stretch>
                  </pic:blipFill>
                  <pic:spPr>
                    <a:xfrm>
                      <a:off x="0" y="0"/>
                      <a:ext cx="4429744" cy="2438741"/>
                    </a:xfrm>
                    <a:prstGeom prst="rect">
                      <a:avLst/>
                    </a:prstGeom>
                  </pic:spPr>
                </pic:pic>
              </a:graphicData>
            </a:graphic>
          </wp:inline>
        </w:drawing>
      </w:r>
    </w:p>
    <w:p w:rsidR="00EB2F01" w:rsidRDefault="00EB2F01" w:rsidP="00EB2F01">
      <w:pPr>
        <w:pStyle w:val="Bezmezer"/>
      </w:pPr>
      <w:r>
        <w:t xml:space="preserve">Ze 194 odpovědí jich byly téměř tři čtvrtiny záporné, což je číslo tristní. Dle našeho názoru je toto téma jedním z hlavních adeptů pro další rozvoj. Budování vztahů, sdílení zkušeností, řešení problémů, síťování totiž více než peníze stojí úsilí, ale jeho hodnota je při tom nevyčíslitelná. </w:t>
      </w:r>
    </w:p>
    <w:p w:rsidR="00EB2F01" w:rsidRDefault="00EB2F01" w:rsidP="00EB2F01">
      <w:pPr>
        <w:pStyle w:val="Bezmezer"/>
      </w:pPr>
      <w:r>
        <w:t>Na závěr mohl každý respondent doplnit vlastní poznámky a připomínky k dotazníku. Zde bez dalšího komentáře přinášíme několik z nich:</w:t>
      </w:r>
    </w:p>
    <w:p w:rsidR="00EB2F01" w:rsidRDefault="00EB2F01" w:rsidP="00EB2F01">
      <w:pPr>
        <w:pStyle w:val="Bezmezer"/>
        <w:numPr>
          <w:ilvl w:val="0"/>
          <w:numId w:val="7"/>
        </w:numPr>
        <w:ind w:left="567" w:hanging="425"/>
      </w:pPr>
      <w:r>
        <w:t>„</w:t>
      </w:r>
      <w:r w:rsidRPr="0073001C">
        <w:t>Up</w:t>
      </w:r>
      <w:r w:rsidRPr="0073001C">
        <w:rPr>
          <w:rFonts w:hint="eastAsia"/>
        </w:rPr>
        <w:t>ř</w:t>
      </w:r>
      <w:r w:rsidRPr="0073001C">
        <w:t>ednostnila bych praktické seminá</w:t>
      </w:r>
      <w:r w:rsidRPr="0073001C">
        <w:rPr>
          <w:rFonts w:hint="eastAsia"/>
        </w:rPr>
        <w:t>ř</w:t>
      </w:r>
      <w:r w:rsidRPr="0073001C">
        <w:t>e s metodikou práce.</w:t>
      </w:r>
      <w:r>
        <w:t>“</w:t>
      </w:r>
    </w:p>
    <w:p w:rsidR="00EB2F01" w:rsidRDefault="00EB2F01" w:rsidP="00EB2F01">
      <w:pPr>
        <w:pStyle w:val="Bezmezer"/>
        <w:numPr>
          <w:ilvl w:val="0"/>
          <w:numId w:val="7"/>
        </w:numPr>
        <w:ind w:left="567" w:hanging="425"/>
      </w:pPr>
      <w:r>
        <w:t>„</w:t>
      </w:r>
      <w:r w:rsidRPr="0073001C">
        <w:t>P</w:t>
      </w:r>
      <w:r w:rsidRPr="0073001C">
        <w:rPr>
          <w:rFonts w:hint="eastAsia"/>
        </w:rPr>
        <w:t>ř</w:t>
      </w:r>
      <w:r w:rsidRPr="0073001C">
        <w:t>ivítala bych více vzd</w:t>
      </w:r>
      <w:r w:rsidRPr="0073001C">
        <w:rPr>
          <w:rFonts w:hint="eastAsia"/>
        </w:rPr>
        <w:t>ě</w:t>
      </w:r>
      <w:r w:rsidRPr="0073001C">
        <w:t>lávacích akcí p</w:t>
      </w:r>
      <w:r w:rsidRPr="0073001C">
        <w:rPr>
          <w:rFonts w:hint="eastAsia"/>
        </w:rPr>
        <w:t>ří</w:t>
      </w:r>
      <w:r w:rsidRPr="0073001C">
        <w:t>mo na naší škole</w:t>
      </w:r>
      <w:r>
        <w:t>.“</w:t>
      </w:r>
    </w:p>
    <w:p w:rsidR="00EB2F01" w:rsidRDefault="00EB2F01" w:rsidP="00EB2F01">
      <w:pPr>
        <w:pStyle w:val="Bezmezer"/>
        <w:numPr>
          <w:ilvl w:val="0"/>
          <w:numId w:val="7"/>
        </w:numPr>
        <w:ind w:left="567" w:hanging="425"/>
      </w:pPr>
      <w:r>
        <w:t>„</w:t>
      </w:r>
      <w:r w:rsidRPr="0073001C">
        <w:t>Pro nás u</w:t>
      </w:r>
      <w:r w:rsidRPr="0073001C">
        <w:rPr>
          <w:rFonts w:hint="eastAsia"/>
        </w:rPr>
        <w:t>č</w:t>
      </w:r>
      <w:r w:rsidRPr="0073001C">
        <w:t>itelky jsou ú</w:t>
      </w:r>
      <w:r w:rsidRPr="0073001C">
        <w:rPr>
          <w:rFonts w:hint="eastAsia"/>
        </w:rPr>
        <w:t>č</w:t>
      </w:r>
      <w:r w:rsidRPr="0073001C">
        <w:t>elov</w:t>
      </w:r>
      <w:r w:rsidRPr="0073001C">
        <w:rPr>
          <w:rFonts w:hint="eastAsia"/>
        </w:rPr>
        <w:t>ě</w:t>
      </w:r>
      <w:r w:rsidRPr="0073001C">
        <w:t xml:space="preserve"> vybrané a hlavn</w:t>
      </w:r>
      <w:r w:rsidRPr="0073001C">
        <w:rPr>
          <w:rFonts w:hint="eastAsia"/>
        </w:rPr>
        <w:t>ě</w:t>
      </w:r>
      <w:r w:rsidRPr="0073001C">
        <w:t xml:space="preserve"> kvalitní seminá</w:t>
      </w:r>
      <w:r w:rsidRPr="0073001C">
        <w:rPr>
          <w:rFonts w:hint="eastAsia"/>
        </w:rPr>
        <w:t>ř</w:t>
      </w:r>
      <w:r w:rsidRPr="0073001C">
        <w:t>e p</w:t>
      </w:r>
      <w:r w:rsidRPr="0073001C">
        <w:rPr>
          <w:rFonts w:hint="eastAsia"/>
        </w:rPr>
        <w:t>ří</w:t>
      </w:r>
      <w:r w:rsidRPr="0073001C">
        <w:t>nosem, hodn</w:t>
      </w:r>
      <w:r w:rsidRPr="0073001C">
        <w:rPr>
          <w:rFonts w:hint="eastAsia"/>
        </w:rPr>
        <w:t>ě</w:t>
      </w:r>
      <w:r w:rsidRPr="0073001C">
        <w:t xml:space="preserve"> nám dají, taktéž vyslechnutí koleg</w:t>
      </w:r>
      <w:r w:rsidRPr="0073001C">
        <w:rPr>
          <w:rFonts w:hint="eastAsia"/>
        </w:rPr>
        <w:t>ů</w:t>
      </w:r>
      <w:r w:rsidRPr="0073001C">
        <w:t xml:space="preserve"> pedagog</w:t>
      </w:r>
      <w:r w:rsidRPr="0073001C">
        <w:rPr>
          <w:rFonts w:hint="eastAsia"/>
        </w:rPr>
        <w:t>ů</w:t>
      </w:r>
      <w:r w:rsidRPr="0073001C">
        <w:t>, sdílení a p</w:t>
      </w:r>
      <w:r w:rsidRPr="0073001C">
        <w:rPr>
          <w:rFonts w:hint="eastAsia"/>
        </w:rPr>
        <w:t>ř</w:t>
      </w:r>
      <w:r w:rsidRPr="0073001C">
        <w:t>edávání zkušeností. Každá u</w:t>
      </w:r>
      <w:r w:rsidRPr="0073001C">
        <w:rPr>
          <w:rFonts w:hint="eastAsia"/>
        </w:rPr>
        <w:t>č</w:t>
      </w:r>
      <w:r w:rsidRPr="0073001C">
        <w:t>itelka by uvítala vzd</w:t>
      </w:r>
      <w:r w:rsidRPr="0073001C">
        <w:rPr>
          <w:rFonts w:hint="eastAsia"/>
        </w:rPr>
        <w:t>ě</w:t>
      </w:r>
      <w:r w:rsidRPr="0073001C">
        <w:t>lávat se, ale bohužel finance a nedostatek kvalifi</w:t>
      </w:r>
      <w:r>
        <w:t>kovaného personálu, který by učitelky</w:t>
      </w:r>
      <w:r w:rsidRPr="0073001C">
        <w:t xml:space="preserve"> v dob</w:t>
      </w:r>
      <w:r w:rsidRPr="0073001C">
        <w:rPr>
          <w:rFonts w:hint="eastAsia"/>
        </w:rPr>
        <w:t>ě</w:t>
      </w:r>
      <w:r w:rsidRPr="0073001C">
        <w:t xml:space="preserve"> konání vzd</w:t>
      </w:r>
      <w:r w:rsidRPr="0073001C">
        <w:rPr>
          <w:rFonts w:hint="eastAsia"/>
        </w:rPr>
        <w:t>ě</w:t>
      </w:r>
      <w:r w:rsidRPr="0073001C">
        <w:t>lávání v práci zastupoval, tomu brání.</w:t>
      </w:r>
      <w:r>
        <w:t>“</w:t>
      </w:r>
    </w:p>
    <w:p w:rsidR="00EB2F01" w:rsidRDefault="00EB2F01" w:rsidP="00EB2F01">
      <w:pPr>
        <w:pStyle w:val="Bezmezer"/>
        <w:numPr>
          <w:ilvl w:val="0"/>
          <w:numId w:val="7"/>
        </w:numPr>
        <w:ind w:left="567" w:hanging="425"/>
      </w:pPr>
      <w:r>
        <w:t>„</w:t>
      </w:r>
      <w:r w:rsidRPr="00905707">
        <w:t>Pedagog sdílející své fungující zkušenosti ("</w:t>
      </w:r>
      <w:proofErr w:type="spellStart"/>
      <w:r w:rsidRPr="00905707">
        <w:t>knowhow</w:t>
      </w:r>
      <w:proofErr w:type="spellEnd"/>
      <w:r w:rsidRPr="00905707">
        <w:t>") by za sdílení svých zkušeností m</w:t>
      </w:r>
      <w:r w:rsidRPr="00905707">
        <w:rPr>
          <w:rFonts w:hint="eastAsia"/>
        </w:rPr>
        <w:t>ě</w:t>
      </w:r>
      <w:r w:rsidRPr="00905707">
        <w:t>l být finan</w:t>
      </w:r>
      <w:r w:rsidRPr="00905707">
        <w:rPr>
          <w:rFonts w:hint="eastAsia"/>
        </w:rPr>
        <w:t>č</w:t>
      </w:r>
      <w:r w:rsidRPr="00905707">
        <w:t>n</w:t>
      </w:r>
      <w:r w:rsidRPr="00905707">
        <w:rPr>
          <w:rFonts w:hint="eastAsia"/>
        </w:rPr>
        <w:t>ě</w:t>
      </w:r>
      <w:r w:rsidRPr="00905707">
        <w:t xml:space="preserve"> ocen</w:t>
      </w:r>
      <w:r w:rsidRPr="00905707">
        <w:rPr>
          <w:rFonts w:hint="eastAsia"/>
        </w:rPr>
        <w:t>ě</w:t>
      </w:r>
      <w:r w:rsidRPr="00905707">
        <w:t>n. (viz 10 - pravidelné setkávání pedagog</w:t>
      </w:r>
      <w:r w:rsidRPr="00905707">
        <w:rPr>
          <w:rFonts w:hint="eastAsia"/>
        </w:rPr>
        <w:t>ů</w:t>
      </w:r>
      <w:r w:rsidRPr="00905707">
        <w:t>)</w:t>
      </w:r>
      <w:r>
        <w:t>“</w:t>
      </w:r>
    </w:p>
    <w:p w:rsidR="00EB2F01" w:rsidRDefault="00EB2F01" w:rsidP="00EB2F01">
      <w:pPr>
        <w:pStyle w:val="Bezmezer"/>
        <w:numPr>
          <w:ilvl w:val="0"/>
          <w:numId w:val="7"/>
        </w:numPr>
        <w:ind w:left="567" w:hanging="425"/>
      </w:pPr>
      <w:r>
        <w:t>„</w:t>
      </w:r>
      <w:r w:rsidRPr="00905707">
        <w:t>Ceny n</w:t>
      </w:r>
      <w:r w:rsidRPr="00905707">
        <w:rPr>
          <w:rFonts w:hint="eastAsia"/>
        </w:rPr>
        <w:t>ě</w:t>
      </w:r>
      <w:r w:rsidRPr="00905707">
        <w:t>kterých kurs</w:t>
      </w:r>
      <w:r w:rsidRPr="00905707">
        <w:rPr>
          <w:rFonts w:hint="eastAsia"/>
        </w:rPr>
        <w:t>ů</w:t>
      </w:r>
      <w:r w:rsidRPr="00905707">
        <w:t xml:space="preserve"> jsou pom</w:t>
      </w:r>
      <w:r w:rsidRPr="00905707">
        <w:rPr>
          <w:rFonts w:hint="eastAsia"/>
        </w:rPr>
        <w:t>ě</w:t>
      </w:r>
      <w:r w:rsidRPr="00905707">
        <w:t>rn</w:t>
      </w:r>
      <w:r w:rsidRPr="00905707">
        <w:rPr>
          <w:rFonts w:hint="eastAsia"/>
        </w:rPr>
        <w:t>ě</w:t>
      </w:r>
      <w:r w:rsidRPr="00905707">
        <w:t xml:space="preserve"> vysoké</w:t>
      </w:r>
      <w:r>
        <w:t>“</w:t>
      </w:r>
    </w:p>
    <w:p w:rsidR="00EB2F01" w:rsidRDefault="00EB2F01" w:rsidP="00EB2F01">
      <w:pPr>
        <w:pStyle w:val="Bezmezer"/>
        <w:numPr>
          <w:ilvl w:val="0"/>
          <w:numId w:val="7"/>
        </w:numPr>
        <w:ind w:left="567" w:hanging="425"/>
      </w:pPr>
      <w:r>
        <w:t>„</w:t>
      </w:r>
      <w:r w:rsidRPr="00905707">
        <w:t>uvítala bych názorné p</w:t>
      </w:r>
      <w:r w:rsidRPr="00905707">
        <w:rPr>
          <w:rFonts w:hint="eastAsia"/>
        </w:rPr>
        <w:t>ří</w:t>
      </w:r>
      <w:r w:rsidRPr="00905707">
        <w:t>klady p</w:t>
      </w:r>
      <w:r w:rsidRPr="00905707">
        <w:rPr>
          <w:rFonts w:hint="eastAsia"/>
        </w:rPr>
        <w:t>ř</w:t>
      </w:r>
      <w:r w:rsidRPr="00905707">
        <w:t>i p</w:t>
      </w:r>
      <w:r w:rsidRPr="00905707">
        <w:rPr>
          <w:rFonts w:hint="eastAsia"/>
        </w:rPr>
        <w:t>ů</w:t>
      </w:r>
      <w:r w:rsidRPr="00905707">
        <w:t>sobení u "nezvladatelných d</w:t>
      </w:r>
      <w:r w:rsidRPr="00905707">
        <w:rPr>
          <w:rFonts w:hint="eastAsia"/>
        </w:rPr>
        <w:t>ě</w:t>
      </w:r>
      <w:r w:rsidRPr="00905707">
        <w:t>tí"</w:t>
      </w:r>
      <w:r>
        <w:t>“</w:t>
      </w:r>
    </w:p>
    <w:p w:rsidR="00EB2F01" w:rsidRDefault="00EB2F01" w:rsidP="00EB2F01">
      <w:pPr>
        <w:pStyle w:val="Bezmezer"/>
      </w:pPr>
    </w:p>
    <w:p w:rsidR="00EB2F01" w:rsidRDefault="00EB2F01" w:rsidP="00EB2F01">
      <w:pPr>
        <w:pStyle w:val="Bezmezer"/>
      </w:pPr>
      <w:r>
        <w:t>Dále se již témata tříští do jednotlivých bodů, které často (a logicky) souvisí s aprobací dotazovaného. Matematikovi tedy chybí více matematiky, češtináři více čtenář</w:t>
      </w:r>
    </w:p>
    <w:p w:rsidR="00EB2F01" w:rsidRPr="00AB3880" w:rsidRDefault="00EB2F01" w:rsidP="00EB2F01">
      <w:pPr>
        <w:pStyle w:val="Bezmezer"/>
      </w:pPr>
      <w:r>
        <w:t>Zajímavou odpovědí, která se několikrát objevila a bude rezonovat v druhém okruhu analýzy dotazníků, je „</w:t>
      </w:r>
      <w:r w:rsidRPr="00C2527C">
        <w:t xml:space="preserve">Opomíjeny jsou </w:t>
      </w:r>
      <w:r w:rsidRPr="00C2527C">
        <w:rPr>
          <w:rFonts w:hint="eastAsia"/>
        </w:rPr>
        <w:t>č</w:t>
      </w:r>
      <w:r w:rsidRPr="00C2527C">
        <w:t>innosti pro mimoškolní práci s d</w:t>
      </w:r>
      <w:r w:rsidRPr="00C2527C">
        <w:rPr>
          <w:rFonts w:hint="eastAsia"/>
        </w:rPr>
        <w:t>ě</w:t>
      </w:r>
      <w:r w:rsidRPr="00C2527C">
        <w:t>tmi.</w:t>
      </w:r>
      <w:r>
        <w:t>“</w:t>
      </w:r>
    </w:p>
    <w:p w:rsidR="00EB2F01" w:rsidRPr="00287C21" w:rsidRDefault="00EB2F01" w:rsidP="00EB2F01">
      <w:pPr>
        <w:pStyle w:val="Nadpis4"/>
        <w:rPr>
          <w:b/>
          <w:sz w:val="28"/>
          <w:szCs w:val="28"/>
        </w:rPr>
      </w:pPr>
      <w:bookmarkStart w:id="12" w:name="_Toc468223967"/>
      <w:bookmarkEnd w:id="9"/>
      <w:r w:rsidRPr="00287C21">
        <w:rPr>
          <w:b/>
          <w:sz w:val="28"/>
          <w:szCs w:val="28"/>
        </w:rPr>
        <w:t>Shrnutí</w:t>
      </w:r>
      <w:bookmarkEnd w:id="12"/>
    </w:p>
    <w:p w:rsidR="00EB2F01" w:rsidRDefault="00EB2F01" w:rsidP="00EB2F01">
      <w:pPr>
        <w:pStyle w:val="Bezmezer"/>
        <w:numPr>
          <w:ilvl w:val="0"/>
          <w:numId w:val="14"/>
        </w:numPr>
        <w:ind w:left="567"/>
      </w:pPr>
      <w:r>
        <w:t xml:space="preserve">Dotazníky vyplňovali zejména kantoři ve věkovém rozmezí </w:t>
      </w:r>
      <w:r w:rsidRPr="00D4232D">
        <w:rPr>
          <w:b/>
        </w:rPr>
        <w:t>41 až 55 let</w:t>
      </w:r>
      <w:r>
        <w:t>.</w:t>
      </w:r>
    </w:p>
    <w:p w:rsidR="00EB2F01" w:rsidRDefault="00EB2F01" w:rsidP="00EB2F01">
      <w:pPr>
        <w:pStyle w:val="Bezmezer"/>
        <w:numPr>
          <w:ilvl w:val="0"/>
          <w:numId w:val="14"/>
        </w:numPr>
        <w:ind w:left="567"/>
      </w:pPr>
      <w:r w:rsidRPr="00D4232D">
        <w:rPr>
          <w:b/>
        </w:rPr>
        <w:lastRenderedPageBreak/>
        <w:t>73 % pedagogů</w:t>
      </w:r>
      <w:r w:rsidRPr="00001FAB">
        <w:t xml:space="preserve"> </w:t>
      </w:r>
      <w:r w:rsidRPr="00D4232D">
        <w:rPr>
          <w:b/>
        </w:rPr>
        <w:t>získává informace</w:t>
      </w:r>
      <w:r w:rsidRPr="00001FAB">
        <w:t xml:space="preserve"> o možnost</w:t>
      </w:r>
      <w:r>
        <w:t xml:space="preserve">ech dalšího vzdělávání „shora“, </w:t>
      </w:r>
      <w:r w:rsidRPr="00D4232D">
        <w:rPr>
          <w:b/>
        </w:rPr>
        <w:t>od vedení školy</w:t>
      </w:r>
      <w:r>
        <w:t>. Stále se</w:t>
      </w:r>
      <w:r w:rsidRPr="00001FAB">
        <w:t xml:space="preserve"> spíše ne</w:t>
      </w:r>
      <w:r>
        <w:t>ž s vlastní aktivitou učitelů</w:t>
      </w:r>
      <w:r w:rsidRPr="00001FAB">
        <w:t xml:space="preserve"> počítá s jejich přejímáním směrnic, pokynů.</w:t>
      </w:r>
    </w:p>
    <w:p w:rsidR="00EB2F01" w:rsidRDefault="00EB2F01" w:rsidP="00EB2F01">
      <w:pPr>
        <w:pStyle w:val="Bezmezer"/>
        <w:numPr>
          <w:ilvl w:val="0"/>
          <w:numId w:val="14"/>
        </w:numPr>
        <w:ind w:left="567"/>
      </w:pPr>
      <w:r>
        <w:t xml:space="preserve">Učitelé nemají problém ani tak s počtem </w:t>
      </w:r>
      <w:r w:rsidRPr="00001FAB">
        <w:t>jednotlivých kurzů</w:t>
      </w:r>
      <w:r>
        <w:t xml:space="preserve">, ale spíše s jejich obsahem. </w:t>
      </w:r>
      <w:r w:rsidRPr="00055B3B">
        <w:rPr>
          <w:b/>
        </w:rPr>
        <w:t>Kvalita kurzu je odvislá od jeho koncipování a toho, kdo jej zrovna vede.</w:t>
      </w:r>
    </w:p>
    <w:p w:rsidR="00EB2F01" w:rsidRDefault="00EB2F01" w:rsidP="00EB2F01">
      <w:pPr>
        <w:pStyle w:val="Bezmezer"/>
        <w:numPr>
          <w:ilvl w:val="0"/>
          <w:numId w:val="14"/>
        </w:numPr>
        <w:ind w:left="567"/>
      </w:pPr>
      <w:r w:rsidRPr="00055B3B">
        <w:rPr>
          <w:b/>
        </w:rPr>
        <w:t>Nejzásadnější překážkou je finanční stránka</w:t>
      </w:r>
      <w:r>
        <w:t xml:space="preserve"> společně s </w:t>
      </w:r>
      <w:r w:rsidRPr="00055B3B">
        <w:rPr>
          <w:b/>
        </w:rPr>
        <w:t>kapacitními limity</w:t>
      </w:r>
      <w:r>
        <w:t xml:space="preserve"> školy (suplování nepřítomných).</w:t>
      </w:r>
    </w:p>
    <w:p w:rsidR="00EB2F01" w:rsidRDefault="00EB2F01" w:rsidP="00EB2F01">
      <w:pPr>
        <w:pStyle w:val="Bezmezer"/>
        <w:numPr>
          <w:ilvl w:val="0"/>
          <w:numId w:val="14"/>
        </w:numPr>
        <w:ind w:left="567"/>
      </w:pPr>
      <w:r w:rsidRPr="00D64BCC">
        <w:rPr>
          <w:b/>
        </w:rPr>
        <w:t>2/3</w:t>
      </w:r>
      <w:r>
        <w:t xml:space="preserve"> dotázaných si myslí, že ideální intervaly pro návštěvu kurzů jsou </w:t>
      </w:r>
      <w:r w:rsidRPr="00D64BCC">
        <w:rPr>
          <w:b/>
        </w:rPr>
        <w:t>dvakrát do roka</w:t>
      </w:r>
      <w:r>
        <w:t xml:space="preserve">, </w:t>
      </w:r>
      <w:r w:rsidRPr="00D64BCC">
        <w:rPr>
          <w:b/>
        </w:rPr>
        <w:t>1/4</w:t>
      </w:r>
      <w:r>
        <w:t xml:space="preserve"> by se spokojila s </w:t>
      </w:r>
      <w:r w:rsidRPr="00D64BCC">
        <w:rPr>
          <w:b/>
        </w:rPr>
        <w:t>intervalem ročním</w:t>
      </w:r>
      <w:r>
        <w:t xml:space="preserve">, necelá </w:t>
      </w:r>
      <w:r w:rsidRPr="00D64BCC">
        <w:rPr>
          <w:b/>
        </w:rPr>
        <w:t>1/10</w:t>
      </w:r>
      <w:r>
        <w:t xml:space="preserve"> by stála o návštěvu kurzu </w:t>
      </w:r>
      <w:r w:rsidRPr="00D64BCC">
        <w:rPr>
          <w:b/>
        </w:rPr>
        <w:t>každý měsíc</w:t>
      </w:r>
      <w:r>
        <w:t>.</w:t>
      </w:r>
    </w:p>
    <w:p w:rsidR="00EB2F01" w:rsidRDefault="00EB2F01" w:rsidP="00EB2F01">
      <w:pPr>
        <w:pStyle w:val="Bezmezer"/>
        <w:numPr>
          <w:ilvl w:val="0"/>
          <w:numId w:val="14"/>
        </w:numPr>
        <w:ind w:left="567"/>
      </w:pPr>
      <w:r>
        <w:rPr>
          <w:b/>
        </w:rPr>
        <w:t xml:space="preserve">Téměř 60 % </w:t>
      </w:r>
      <w:r>
        <w:t>učitelů</w:t>
      </w:r>
      <w:r w:rsidRPr="00001FAB">
        <w:t xml:space="preserve"> by vzdělávací kurz o prázdninách </w:t>
      </w:r>
      <w:r w:rsidRPr="00D64BCC">
        <w:rPr>
          <w:b/>
        </w:rPr>
        <w:t>nenavštívilo</w:t>
      </w:r>
      <w:r w:rsidRPr="00001FAB">
        <w:t xml:space="preserve">, </w:t>
      </w:r>
      <w:r w:rsidRPr="00D64BCC">
        <w:rPr>
          <w:b/>
        </w:rPr>
        <w:t>přes 40 %</w:t>
      </w:r>
      <w:r w:rsidRPr="00001FAB">
        <w:t xml:space="preserve"> ano.</w:t>
      </w:r>
    </w:p>
    <w:p w:rsidR="00EB2F01" w:rsidRPr="00144C41" w:rsidRDefault="00EB2F01" w:rsidP="00EB2F01">
      <w:pPr>
        <w:pStyle w:val="Bezmezer"/>
        <w:numPr>
          <w:ilvl w:val="0"/>
          <w:numId w:val="14"/>
        </w:numPr>
        <w:ind w:left="567"/>
      </w:pPr>
      <w:r>
        <w:rPr>
          <w:b/>
        </w:rPr>
        <w:t xml:space="preserve">3/4 </w:t>
      </w:r>
      <w:r w:rsidRPr="005B79A2">
        <w:t>neví</w:t>
      </w:r>
      <w:r>
        <w:rPr>
          <w:b/>
        </w:rPr>
        <w:t xml:space="preserve"> </w:t>
      </w:r>
      <w:r w:rsidRPr="00001FAB">
        <w:t>o</w:t>
      </w:r>
      <w:r>
        <w:t xml:space="preserve"> žádném</w:t>
      </w:r>
      <w:r w:rsidRPr="00001FAB">
        <w:t xml:space="preserve"> pravidelném setkávání pedagogů, kde by docházelo ke sdílení zkušeností</w:t>
      </w:r>
      <w:r>
        <w:t>, budování vztahů, sdílení zkušeností, řešení problémů, síťování.</w:t>
      </w:r>
    </w:p>
    <w:p w:rsidR="00EB2F01" w:rsidRPr="00287C21" w:rsidRDefault="00EB2F01" w:rsidP="00EB2F01">
      <w:pPr>
        <w:keepNext/>
        <w:keepLines/>
        <w:numPr>
          <w:ilvl w:val="1"/>
          <w:numId w:val="2"/>
        </w:numPr>
        <w:spacing w:before="200" w:after="120" w:line="276" w:lineRule="auto"/>
        <w:ind w:left="578" w:hanging="578"/>
        <w:jc w:val="both"/>
        <w:outlineLvl w:val="1"/>
        <w:rPr>
          <w:rFonts w:eastAsiaTheme="majorEastAsia" w:cstheme="majorBidi"/>
          <w:b/>
          <w:bCs/>
          <w:caps w:val="0"/>
          <w:sz w:val="28"/>
          <w:szCs w:val="26"/>
        </w:rPr>
      </w:pPr>
      <w:bookmarkStart w:id="13" w:name="_Toc468223968"/>
      <w:r w:rsidRPr="00287C21">
        <w:rPr>
          <w:rFonts w:eastAsiaTheme="majorEastAsia" w:cstheme="majorBidi"/>
          <w:b/>
          <w:bCs/>
          <w:caps w:val="0"/>
          <w:sz w:val="28"/>
          <w:szCs w:val="26"/>
        </w:rPr>
        <w:t>Ředitelé</w:t>
      </w:r>
      <w:bookmarkEnd w:id="13"/>
    </w:p>
    <w:p w:rsidR="00EB2F01" w:rsidRPr="00287C21" w:rsidRDefault="00EB2F01" w:rsidP="00EB2F01">
      <w:pPr>
        <w:keepNext/>
        <w:keepLines/>
        <w:numPr>
          <w:ilvl w:val="2"/>
          <w:numId w:val="2"/>
        </w:numPr>
        <w:spacing w:before="200" w:after="120" w:line="276" w:lineRule="auto"/>
        <w:ind w:left="0" w:firstLine="0"/>
        <w:jc w:val="both"/>
        <w:outlineLvl w:val="2"/>
        <w:rPr>
          <w:rFonts w:eastAsiaTheme="majorEastAsia" w:cstheme="majorBidi"/>
          <w:b/>
          <w:bCs/>
          <w:sz w:val="24"/>
        </w:rPr>
      </w:pPr>
      <w:bookmarkStart w:id="14" w:name="_Toc468223969"/>
      <w:r w:rsidRPr="00287C21">
        <w:rPr>
          <w:rFonts w:eastAsiaTheme="majorEastAsia" w:cstheme="majorBidi"/>
          <w:b/>
          <w:bCs/>
          <w:sz w:val="24"/>
        </w:rPr>
        <w:t>Základní charakteristiky</w:t>
      </w:r>
      <w:bookmarkEnd w:id="14"/>
    </w:p>
    <w:p w:rsidR="00EB2F01" w:rsidRDefault="00EB2F01" w:rsidP="00EB2F01">
      <w:pPr>
        <w:spacing w:before="120" w:after="120" w:line="276" w:lineRule="auto"/>
        <w:jc w:val="both"/>
        <w:rPr>
          <w:caps w:val="0"/>
          <w:sz w:val="22"/>
        </w:rPr>
      </w:pPr>
      <w:r w:rsidRPr="00476ABB">
        <w:rPr>
          <w:caps w:val="0"/>
          <w:sz w:val="22"/>
        </w:rPr>
        <w:t>Z</w:t>
      </w:r>
      <w:r w:rsidRPr="00474CAE">
        <w:rPr>
          <w:caps w:val="0"/>
          <w:sz w:val="22"/>
        </w:rPr>
        <w:t> </w:t>
      </w:r>
      <w:r w:rsidRPr="00727ACF">
        <w:rPr>
          <w:caps w:val="0"/>
          <w:sz w:val="22"/>
        </w:rPr>
        <w:t>celkového počtu třiceti devíti vzdělávacích</w:t>
      </w:r>
      <w:r w:rsidRPr="00474CAE">
        <w:rPr>
          <w:caps w:val="0"/>
          <w:sz w:val="22"/>
        </w:rPr>
        <w:t xml:space="preserve"> institucí v rámci SO ORP Kutná Hora vyplnilo dotazník pro ředitele celkem 15 respondentů. </w:t>
      </w:r>
      <w:r>
        <w:rPr>
          <w:caps w:val="0"/>
          <w:sz w:val="22"/>
        </w:rPr>
        <w:t>Ve všech případech se jednalo o ženy. Dvanáct z nich uvedlo i svou domovskou školu, ve dvou případech se jednalo o školu mateřskou. Z hlediska aprobace spadají respondentky do široké škály oborů:</w:t>
      </w:r>
    </w:p>
    <w:p w:rsidR="00EB2F01" w:rsidRDefault="00EB2F01" w:rsidP="00EB2F01">
      <w:pPr>
        <w:pStyle w:val="Odstavecseseznamem"/>
        <w:numPr>
          <w:ilvl w:val="0"/>
          <w:numId w:val="8"/>
        </w:numPr>
        <w:spacing w:before="120" w:after="120" w:line="276" w:lineRule="auto"/>
        <w:ind w:left="567" w:hanging="425"/>
        <w:jc w:val="both"/>
        <w:rPr>
          <w:caps w:val="0"/>
          <w:sz w:val="22"/>
        </w:rPr>
      </w:pPr>
      <w:r>
        <w:rPr>
          <w:caps w:val="0"/>
          <w:sz w:val="22"/>
        </w:rPr>
        <w:t>učitelství pro 1. st. ZŠ – 4x</w:t>
      </w:r>
    </w:p>
    <w:p w:rsidR="00EB2F01" w:rsidRDefault="00EB2F01" w:rsidP="00EB2F01">
      <w:pPr>
        <w:pStyle w:val="Odstavecseseznamem"/>
        <w:numPr>
          <w:ilvl w:val="0"/>
          <w:numId w:val="8"/>
        </w:numPr>
        <w:spacing w:before="120" w:after="120" w:line="276" w:lineRule="auto"/>
        <w:ind w:left="567" w:hanging="425"/>
        <w:jc w:val="both"/>
        <w:rPr>
          <w:caps w:val="0"/>
          <w:sz w:val="22"/>
        </w:rPr>
      </w:pPr>
      <w:r w:rsidRPr="00940E22">
        <w:rPr>
          <w:caps w:val="0"/>
          <w:sz w:val="22"/>
        </w:rPr>
        <w:t>u</w:t>
      </w:r>
      <w:r w:rsidRPr="00940E22">
        <w:rPr>
          <w:rFonts w:hint="eastAsia"/>
          <w:caps w:val="0"/>
          <w:sz w:val="22"/>
        </w:rPr>
        <w:t>č</w:t>
      </w:r>
      <w:r w:rsidRPr="00940E22">
        <w:rPr>
          <w:caps w:val="0"/>
          <w:sz w:val="22"/>
        </w:rPr>
        <w:t xml:space="preserve">itelství pro </w:t>
      </w:r>
      <w:r>
        <w:rPr>
          <w:caps w:val="0"/>
          <w:sz w:val="22"/>
        </w:rPr>
        <w:t>MŠ</w:t>
      </w:r>
    </w:p>
    <w:p w:rsidR="00EB2F01" w:rsidRDefault="00EB2F01" w:rsidP="00EB2F01">
      <w:pPr>
        <w:pStyle w:val="Odstavecseseznamem"/>
        <w:numPr>
          <w:ilvl w:val="0"/>
          <w:numId w:val="8"/>
        </w:numPr>
        <w:spacing w:before="120" w:after="120" w:line="276" w:lineRule="auto"/>
        <w:ind w:left="567" w:hanging="425"/>
        <w:jc w:val="both"/>
        <w:rPr>
          <w:caps w:val="0"/>
          <w:sz w:val="22"/>
        </w:rPr>
      </w:pPr>
      <w:r>
        <w:rPr>
          <w:caps w:val="0"/>
          <w:sz w:val="22"/>
        </w:rPr>
        <w:t>speciální pedagogika 3x</w:t>
      </w:r>
    </w:p>
    <w:p w:rsidR="00EB2F01" w:rsidRDefault="00EB2F01" w:rsidP="00EB2F01">
      <w:pPr>
        <w:pStyle w:val="Odstavecseseznamem"/>
        <w:numPr>
          <w:ilvl w:val="0"/>
          <w:numId w:val="8"/>
        </w:numPr>
        <w:spacing w:before="120" w:after="120" w:line="276" w:lineRule="auto"/>
        <w:ind w:left="567" w:hanging="425"/>
        <w:jc w:val="both"/>
        <w:rPr>
          <w:caps w:val="0"/>
          <w:sz w:val="22"/>
        </w:rPr>
      </w:pPr>
      <w:proofErr w:type="spellStart"/>
      <w:r>
        <w:rPr>
          <w:caps w:val="0"/>
          <w:sz w:val="22"/>
        </w:rPr>
        <w:t>Čj</w:t>
      </w:r>
      <w:proofErr w:type="spellEnd"/>
      <w:r>
        <w:rPr>
          <w:caps w:val="0"/>
          <w:sz w:val="22"/>
        </w:rPr>
        <w:t xml:space="preserve"> – </w:t>
      </w:r>
      <w:proofErr w:type="spellStart"/>
      <w:r>
        <w:rPr>
          <w:caps w:val="0"/>
          <w:sz w:val="22"/>
        </w:rPr>
        <w:t>Hv</w:t>
      </w:r>
      <w:proofErr w:type="spellEnd"/>
    </w:p>
    <w:p w:rsidR="00EB2F01" w:rsidRDefault="00EB2F01" w:rsidP="00EB2F01">
      <w:pPr>
        <w:pStyle w:val="Odstavecseseznamem"/>
        <w:numPr>
          <w:ilvl w:val="0"/>
          <w:numId w:val="8"/>
        </w:numPr>
        <w:spacing w:before="120" w:after="120" w:line="276" w:lineRule="auto"/>
        <w:ind w:left="567" w:hanging="425"/>
        <w:jc w:val="both"/>
        <w:rPr>
          <w:caps w:val="0"/>
          <w:sz w:val="22"/>
        </w:rPr>
      </w:pPr>
      <w:proofErr w:type="spellStart"/>
      <w:r>
        <w:rPr>
          <w:caps w:val="0"/>
          <w:sz w:val="22"/>
        </w:rPr>
        <w:t>Nj</w:t>
      </w:r>
      <w:proofErr w:type="spellEnd"/>
    </w:p>
    <w:p w:rsidR="00EB2F01" w:rsidRDefault="00EB2F01" w:rsidP="00EB2F01">
      <w:pPr>
        <w:pStyle w:val="Odstavecseseznamem"/>
        <w:numPr>
          <w:ilvl w:val="0"/>
          <w:numId w:val="8"/>
        </w:numPr>
        <w:spacing w:before="120" w:after="120" w:line="276" w:lineRule="auto"/>
        <w:ind w:left="567" w:hanging="425"/>
        <w:jc w:val="both"/>
        <w:rPr>
          <w:caps w:val="0"/>
          <w:sz w:val="22"/>
        </w:rPr>
      </w:pPr>
      <w:proofErr w:type="spellStart"/>
      <w:r>
        <w:rPr>
          <w:caps w:val="0"/>
          <w:sz w:val="22"/>
        </w:rPr>
        <w:t>Čj</w:t>
      </w:r>
      <w:proofErr w:type="spellEnd"/>
      <w:r>
        <w:rPr>
          <w:caps w:val="0"/>
          <w:sz w:val="22"/>
        </w:rPr>
        <w:t xml:space="preserve"> – </w:t>
      </w:r>
      <w:proofErr w:type="spellStart"/>
      <w:r>
        <w:rPr>
          <w:caps w:val="0"/>
          <w:sz w:val="22"/>
        </w:rPr>
        <w:t>Nj</w:t>
      </w:r>
      <w:proofErr w:type="spellEnd"/>
      <w:r>
        <w:rPr>
          <w:caps w:val="0"/>
          <w:sz w:val="22"/>
        </w:rPr>
        <w:t xml:space="preserve"> </w:t>
      </w:r>
    </w:p>
    <w:p w:rsidR="00EB2F01" w:rsidRDefault="00EB2F01" w:rsidP="00EB2F01">
      <w:pPr>
        <w:pStyle w:val="Odstavecseseznamem"/>
        <w:numPr>
          <w:ilvl w:val="0"/>
          <w:numId w:val="8"/>
        </w:numPr>
        <w:spacing w:before="120" w:after="120" w:line="276" w:lineRule="auto"/>
        <w:ind w:left="567" w:hanging="425"/>
        <w:jc w:val="both"/>
        <w:rPr>
          <w:caps w:val="0"/>
          <w:sz w:val="22"/>
        </w:rPr>
      </w:pPr>
      <w:r>
        <w:rPr>
          <w:caps w:val="0"/>
          <w:sz w:val="22"/>
        </w:rPr>
        <w:t xml:space="preserve">Z – Ov </w:t>
      </w:r>
    </w:p>
    <w:p w:rsidR="00EB2F01" w:rsidRDefault="00EB2F01" w:rsidP="00EB2F01">
      <w:pPr>
        <w:pStyle w:val="Odstavecseseznamem"/>
        <w:numPr>
          <w:ilvl w:val="0"/>
          <w:numId w:val="8"/>
        </w:numPr>
        <w:spacing w:before="120" w:after="120" w:line="276" w:lineRule="auto"/>
        <w:ind w:left="567" w:hanging="425"/>
        <w:jc w:val="both"/>
        <w:rPr>
          <w:caps w:val="0"/>
          <w:sz w:val="22"/>
        </w:rPr>
      </w:pPr>
      <w:r>
        <w:rPr>
          <w:caps w:val="0"/>
          <w:sz w:val="22"/>
        </w:rPr>
        <w:t>Fy – zákl. techniky</w:t>
      </w:r>
    </w:p>
    <w:p w:rsidR="00EB2F01" w:rsidRPr="00940E22" w:rsidRDefault="00EB2F01" w:rsidP="00EB2F01">
      <w:pPr>
        <w:pStyle w:val="Odstavecseseznamem"/>
        <w:numPr>
          <w:ilvl w:val="0"/>
          <w:numId w:val="8"/>
        </w:numPr>
        <w:spacing w:before="120" w:after="120" w:line="276" w:lineRule="auto"/>
        <w:ind w:left="567" w:hanging="425"/>
        <w:jc w:val="both"/>
        <w:rPr>
          <w:caps w:val="0"/>
          <w:sz w:val="22"/>
        </w:rPr>
      </w:pPr>
      <w:r>
        <w:rPr>
          <w:caps w:val="0"/>
          <w:sz w:val="22"/>
        </w:rPr>
        <w:t xml:space="preserve">M – Fy </w:t>
      </w:r>
    </w:p>
    <w:p w:rsidR="00EB2F01" w:rsidRPr="00476ABB" w:rsidRDefault="00EB2F01" w:rsidP="00EB2F01">
      <w:pPr>
        <w:spacing w:before="120" w:after="120" w:line="276" w:lineRule="auto"/>
        <w:jc w:val="both"/>
        <w:rPr>
          <w:caps w:val="0"/>
          <w:sz w:val="22"/>
          <w:highlight w:val="yellow"/>
        </w:rPr>
      </w:pPr>
      <w:r w:rsidRPr="00C67335">
        <w:rPr>
          <w:caps w:val="0"/>
          <w:sz w:val="22"/>
        </w:rPr>
        <w:t>Svůj věk vyplnily všechny ředitelky</w:t>
      </w:r>
      <w:r w:rsidRPr="00476ABB">
        <w:rPr>
          <w:caps w:val="0"/>
          <w:sz w:val="22"/>
        </w:rPr>
        <w:t>. Jeho rozložení přibližuje graf</w:t>
      </w:r>
      <w:r w:rsidRPr="00C67335">
        <w:rPr>
          <w:caps w:val="0"/>
          <w:sz w:val="22"/>
        </w:rPr>
        <w:t xml:space="preserve"> č. 9</w:t>
      </w:r>
      <w:r w:rsidRPr="00476ABB">
        <w:rPr>
          <w:caps w:val="0"/>
          <w:sz w:val="22"/>
        </w:rPr>
        <w:t xml:space="preserve">. Z něj je patrné, že </w:t>
      </w:r>
      <w:r w:rsidRPr="00C67335">
        <w:rPr>
          <w:caps w:val="0"/>
          <w:sz w:val="22"/>
        </w:rPr>
        <w:t xml:space="preserve">dominuje věkové rozmezí 56 </w:t>
      </w:r>
      <w:r w:rsidRPr="00476ABB">
        <w:rPr>
          <w:caps w:val="0"/>
          <w:sz w:val="22"/>
        </w:rPr>
        <w:t xml:space="preserve">až </w:t>
      </w:r>
      <w:r w:rsidRPr="00C67335">
        <w:rPr>
          <w:caps w:val="0"/>
          <w:sz w:val="22"/>
        </w:rPr>
        <w:t>60</w:t>
      </w:r>
      <w:r w:rsidRPr="00476ABB">
        <w:rPr>
          <w:caps w:val="0"/>
          <w:sz w:val="22"/>
        </w:rPr>
        <w:t xml:space="preserve"> let (</w:t>
      </w:r>
      <w:r w:rsidRPr="00C67335">
        <w:rPr>
          <w:caps w:val="0"/>
          <w:sz w:val="22"/>
        </w:rPr>
        <w:t>téměř polovina dotazovaných)</w:t>
      </w:r>
      <w:r>
        <w:rPr>
          <w:caps w:val="0"/>
          <w:sz w:val="22"/>
        </w:rPr>
        <w:t xml:space="preserve">. Druhá nejčastější varianta je rozmezí 46 až 50 let (pětina dotázaných). Věk dvou ředitelek se pohybuje shodně v intervalu 51 až 55 let, respektive 41 až 45 let. Jedna ředitelka spadá do kategorie 36 až 40 let. </w:t>
      </w:r>
    </w:p>
    <w:p w:rsidR="00EB2F01" w:rsidRPr="00476ABB" w:rsidRDefault="00EB2F01" w:rsidP="00EB2F01">
      <w:pPr>
        <w:keepNext/>
        <w:keepLines/>
        <w:spacing w:before="120" w:after="0"/>
        <w:jc w:val="both"/>
        <w:outlineLvl w:val="4"/>
        <w:rPr>
          <w:rFonts w:eastAsiaTheme="majorEastAsia" w:cstheme="majorBidi"/>
          <w:i/>
          <w:caps w:val="0"/>
          <w:sz w:val="20"/>
        </w:rPr>
      </w:pPr>
      <w:r w:rsidRPr="007A4CAE">
        <w:rPr>
          <w:rFonts w:eastAsiaTheme="majorEastAsia" w:cstheme="majorBidi"/>
          <w:i/>
          <w:caps w:val="0"/>
          <w:sz w:val="20"/>
        </w:rPr>
        <w:lastRenderedPageBreak/>
        <w:t>Graf č. 9:</w:t>
      </w:r>
      <w:r w:rsidRPr="00476ABB">
        <w:rPr>
          <w:rFonts w:eastAsiaTheme="majorEastAsia" w:cstheme="majorBidi"/>
          <w:i/>
          <w:caps w:val="0"/>
          <w:sz w:val="20"/>
        </w:rPr>
        <w:t xml:space="preserve"> Věková struktura pedagogů</w:t>
      </w:r>
    </w:p>
    <w:p w:rsidR="00EB2F01" w:rsidRDefault="00EB2F01" w:rsidP="00EB2F01">
      <w:pPr>
        <w:spacing w:before="0" w:after="120" w:line="276" w:lineRule="auto"/>
        <w:jc w:val="both"/>
        <w:rPr>
          <w:caps w:val="0"/>
          <w:sz w:val="22"/>
          <w:highlight w:val="yellow"/>
        </w:rPr>
      </w:pPr>
      <w:r>
        <w:rPr>
          <w:caps w:val="0"/>
          <w:noProof/>
          <w:sz w:val="22"/>
          <w:lang w:eastAsia="cs-CZ"/>
        </w:rPr>
        <w:drawing>
          <wp:inline distT="0" distB="0" distL="0" distR="0" wp14:anchorId="26E7BF86" wp14:editId="23AB325A">
            <wp:extent cx="5179060" cy="2400300"/>
            <wp:effectExtent l="19050" t="0" r="2540" b="0"/>
            <wp:docPr id="56" name="Obrázek 55" descr="vě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ěk.png"/>
                    <pic:cNvPicPr/>
                  </pic:nvPicPr>
                  <pic:blipFill>
                    <a:blip r:embed="rId23" cstate="print"/>
                    <a:srcRect t="3574" b="6374"/>
                    <a:stretch>
                      <a:fillRect/>
                    </a:stretch>
                  </pic:blipFill>
                  <pic:spPr>
                    <a:xfrm>
                      <a:off x="0" y="0"/>
                      <a:ext cx="5179060" cy="2400300"/>
                    </a:xfrm>
                    <a:prstGeom prst="rect">
                      <a:avLst/>
                    </a:prstGeom>
                  </pic:spPr>
                </pic:pic>
              </a:graphicData>
            </a:graphic>
          </wp:inline>
        </w:drawing>
      </w:r>
    </w:p>
    <w:p w:rsidR="00EB2F01" w:rsidRPr="00476ABB" w:rsidRDefault="00EB2F01" w:rsidP="00EB2F01">
      <w:pPr>
        <w:spacing w:before="0" w:after="120" w:line="276" w:lineRule="auto"/>
        <w:jc w:val="both"/>
        <w:rPr>
          <w:caps w:val="0"/>
          <w:sz w:val="22"/>
          <w:highlight w:val="yellow"/>
        </w:rPr>
      </w:pPr>
      <w:r>
        <w:rPr>
          <w:caps w:val="0"/>
          <w:sz w:val="22"/>
        </w:rPr>
        <w:t xml:space="preserve">Obecně tedy lze mluvit o vyšším průměrném věku ředitelek. Vzhledem k povinnostem a odpovědnostem s touto funkcí spojenými je v pořádku, má-li její představitel dostatečné zkušenosti. Otázkou zůstává, dorůstá-li do těchto funkcí další generace, která by postupně otěže přebrala a vdechla časem školám impuls do dalšího vývoje, který bývá </w:t>
      </w:r>
      <w:proofErr w:type="spellStart"/>
      <w:r>
        <w:rPr>
          <w:caps w:val="0"/>
          <w:sz w:val="22"/>
        </w:rPr>
        <w:t>principielní</w:t>
      </w:r>
      <w:proofErr w:type="spellEnd"/>
      <w:r>
        <w:rPr>
          <w:caps w:val="0"/>
          <w:sz w:val="22"/>
        </w:rPr>
        <w:t xml:space="preserve"> součástí běhu života každé instituce.</w:t>
      </w:r>
    </w:p>
    <w:p w:rsidR="00EB2F01" w:rsidRPr="00287C21" w:rsidRDefault="00EB2F01" w:rsidP="00EB2F01">
      <w:pPr>
        <w:keepNext/>
        <w:keepLines/>
        <w:numPr>
          <w:ilvl w:val="2"/>
          <w:numId w:val="2"/>
        </w:numPr>
        <w:spacing w:before="200" w:after="120" w:line="276" w:lineRule="auto"/>
        <w:ind w:left="0" w:firstLine="0"/>
        <w:jc w:val="both"/>
        <w:outlineLvl w:val="2"/>
        <w:rPr>
          <w:rFonts w:eastAsiaTheme="majorEastAsia" w:cstheme="majorBidi"/>
          <w:b/>
          <w:bCs/>
          <w:sz w:val="24"/>
        </w:rPr>
      </w:pPr>
      <w:bookmarkStart w:id="15" w:name="_Toc468223970"/>
      <w:r w:rsidRPr="00287C21">
        <w:rPr>
          <w:rFonts w:eastAsiaTheme="majorEastAsia" w:cstheme="majorBidi"/>
          <w:b/>
          <w:bCs/>
          <w:sz w:val="24"/>
        </w:rPr>
        <w:t>Hodnocení dalšího vzdělávání pro pedagogy</w:t>
      </w:r>
      <w:bookmarkEnd w:id="15"/>
    </w:p>
    <w:p w:rsidR="00EB2F01" w:rsidRPr="00557DBA" w:rsidRDefault="00EB2F01" w:rsidP="00EB2F01">
      <w:pPr>
        <w:spacing w:before="120" w:after="120" w:line="276" w:lineRule="auto"/>
        <w:jc w:val="both"/>
        <w:rPr>
          <w:caps w:val="0"/>
          <w:sz w:val="22"/>
        </w:rPr>
      </w:pPr>
      <w:r w:rsidRPr="00557DBA">
        <w:rPr>
          <w:caps w:val="0"/>
          <w:sz w:val="22"/>
        </w:rPr>
        <w:t xml:space="preserve">Následuje opět penzum otázek týkajících se již přímo </w:t>
      </w:r>
      <w:r w:rsidRPr="00476ABB">
        <w:rPr>
          <w:caps w:val="0"/>
          <w:sz w:val="22"/>
        </w:rPr>
        <w:t>dalšího vzdělávání pro pedagogy</w:t>
      </w:r>
      <w:r w:rsidRPr="00557DBA">
        <w:rPr>
          <w:caps w:val="0"/>
          <w:sz w:val="22"/>
        </w:rPr>
        <w:t>. Jejich charakter je obdobný jako v případě dotazů na učitele. Podsta</w:t>
      </w:r>
      <w:r>
        <w:rPr>
          <w:caps w:val="0"/>
          <w:sz w:val="22"/>
        </w:rPr>
        <w:t>t</w:t>
      </w:r>
      <w:r w:rsidRPr="00557DBA">
        <w:rPr>
          <w:caps w:val="0"/>
          <w:sz w:val="22"/>
        </w:rPr>
        <w:t>ou je totiž snaha podchyti</w:t>
      </w:r>
      <w:r>
        <w:rPr>
          <w:caps w:val="0"/>
          <w:sz w:val="22"/>
        </w:rPr>
        <w:t>t názor „druhé strany“. Dívají</w:t>
      </w:r>
      <w:r w:rsidRPr="00557DBA">
        <w:rPr>
          <w:caps w:val="0"/>
          <w:sz w:val="22"/>
        </w:rPr>
        <w:t xml:space="preserve"> se ředitelé na celou problematiku stejnou optikou jako učitelé nebo panuje-li mez</w:t>
      </w:r>
      <w:r>
        <w:rPr>
          <w:caps w:val="0"/>
          <w:sz w:val="22"/>
        </w:rPr>
        <w:t>i oběma skupinami nějaký rozdíl?</w:t>
      </w:r>
    </w:p>
    <w:p w:rsidR="00EB2F01" w:rsidRPr="00476ABB" w:rsidRDefault="00EB2F01" w:rsidP="00EB2F01">
      <w:pPr>
        <w:spacing w:before="120" w:after="120" w:line="276" w:lineRule="auto"/>
        <w:jc w:val="both"/>
        <w:rPr>
          <w:caps w:val="0"/>
          <w:sz w:val="22"/>
        </w:rPr>
      </w:pPr>
      <w:r w:rsidRPr="007E358C">
        <w:rPr>
          <w:caps w:val="0"/>
          <w:sz w:val="22"/>
        </w:rPr>
        <w:t>První otázka pro ředitele tedy zněla</w:t>
      </w:r>
      <w:r w:rsidRPr="00476ABB">
        <w:rPr>
          <w:caps w:val="0"/>
          <w:sz w:val="22"/>
        </w:rPr>
        <w:t>: „</w:t>
      </w:r>
      <w:r w:rsidRPr="007E358C">
        <w:rPr>
          <w:b/>
          <w:caps w:val="0"/>
          <w:sz w:val="22"/>
        </w:rPr>
        <w:t>Jak se Vaše škola dozvídá o možnostech DVPP?</w:t>
      </w:r>
      <w:r w:rsidRPr="00476ABB">
        <w:rPr>
          <w:caps w:val="0"/>
          <w:sz w:val="22"/>
        </w:rPr>
        <w:t xml:space="preserve">“ Odpovědělo </w:t>
      </w:r>
      <w:r w:rsidRPr="007E358C">
        <w:rPr>
          <w:caps w:val="0"/>
          <w:sz w:val="22"/>
        </w:rPr>
        <w:t>všech 15</w:t>
      </w:r>
      <w:r w:rsidRPr="00476ABB">
        <w:rPr>
          <w:caps w:val="0"/>
          <w:sz w:val="22"/>
        </w:rPr>
        <w:t xml:space="preserve"> respondentů. Výsledky zobrazuje graf č. </w:t>
      </w:r>
      <w:r w:rsidRPr="007E358C">
        <w:rPr>
          <w:caps w:val="0"/>
          <w:sz w:val="22"/>
        </w:rPr>
        <w:t>10</w:t>
      </w:r>
      <w:r w:rsidRPr="00476ABB">
        <w:rPr>
          <w:caps w:val="0"/>
          <w:sz w:val="22"/>
        </w:rPr>
        <w:t>.</w:t>
      </w:r>
    </w:p>
    <w:p w:rsidR="00EB2F01" w:rsidRPr="00476ABB" w:rsidRDefault="00EB2F01" w:rsidP="00EB2F01">
      <w:pPr>
        <w:keepNext/>
        <w:keepLines/>
        <w:spacing w:before="120" w:after="0"/>
        <w:jc w:val="both"/>
        <w:outlineLvl w:val="4"/>
        <w:rPr>
          <w:rFonts w:eastAsiaTheme="majorEastAsia" w:cstheme="majorBidi"/>
          <w:i/>
          <w:caps w:val="0"/>
          <w:sz w:val="20"/>
        </w:rPr>
      </w:pPr>
      <w:r w:rsidRPr="00476ABB">
        <w:rPr>
          <w:rFonts w:eastAsiaTheme="majorEastAsia" w:cstheme="majorBidi"/>
          <w:i/>
          <w:caps w:val="0"/>
          <w:sz w:val="20"/>
        </w:rPr>
        <w:t xml:space="preserve">Graf </w:t>
      </w:r>
      <w:r w:rsidRPr="00476ABB">
        <w:rPr>
          <w:rFonts w:eastAsiaTheme="majorEastAsia" w:cstheme="majorBidi" w:hint="eastAsia"/>
          <w:i/>
          <w:caps w:val="0"/>
          <w:sz w:val="20"/>
        </w:rPr>
        <w:t>č</w:t>
      </w:r>
      <w:r w:rsidRPr="00476ABB">
        <w:rPr>
          <w:rFonts w:eastAsiaTheme="majorEastAsia" w:cstheme="majorBidi"/>
          <w:i/>
          <w:caps w:val="0"/>
          <w:sz w:val="20"/>
        </w:rPr>
        <w:t xml:space="preserve">. </w:t>
      </w:r>
      <w:r w:rsidRPr="007E358C">
        <w:rPr>
          <w:rFonts w:eastAsiaTheme="majorEastAsia" w:cstheme="majorBidi"/>
          <w:i/>
          <w:caps w:val="0"/>
          <w:sz w:val="20"/>
        </w:rPr>
        <w:t>10</w:t>
      </w:r>
      <w:r w:rsidRPr="00476ABB">
        <w:rPr>
          <w:rFonts w:eastAsiaTheme="majorEastAsia" w:cstheme="majorBidi"/>
          <w:i/>
          <w:caps w:val="0"/>
          <w:sz w:val="20"/>
        </w:rPr>
        <w:t xml:space="preserve">: </w:t>
      </w:r>
      <w:r w:rsidRPr="007E358C">
        <w:rPr>
          <w:rFonts w:eastAsiaTheme="majorEastAsia" w:cstheme="majorBidi"/>
          <w:i/>
          <w:caps w:val="0"/>
          <w:sz w:val="20"/>
        </w:rPr>
        <w:t>Jak se Vaše škola dozvídá o možnostech DVPP?</w:t>
      </w:r>
    </w:p>
    <w:p w:rsidR="00EB2F01" w:rsidRPr="00476ABB" w:rsidRDefault="00EB2F01" w:rsidP="00EB2F01">
      <w:pPr>
        <w:spacing w:before="0" w:after="120" w:line="276" w:lineRule="auto"/>
        <w:jc w:val="both"/>
        <w:rPr>
          <w:caps w:val="0"/>
          <w:sz w:val="22"/>
        </w:rPr>
      </w:pPr>
      <w:r>
        <w:rPr>
          <w:caps w:val="0"/>
          <w:noProof/>
          <w:sz w:val="22"/>
          <w:lang w:eastAsia="cs-CZ"/>
        </w:rPr>
        <w:drawing>
          <wp:inline distT="0" distB="0" distL="0" distR="0" wp14:anchorId="79B762C9" wp14:editId="0B55ACCA">
            <wp:extent cx="5648325" cy="2338057"/>
            <wp:effectExtent l="19050" t="0" r="9525" b="0"/>
            <wp:docPr id="57" name="Obrázek 56" descr="kaná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ály.png"/>
                    <pic:cNvPicPr/>
                  </pic:nvPicPr>
                  <pic:blipFill>
                    <a:blip r:embed="rId24" cstate="print"/>
                    <a:srcRect b="8408"/>
                    <a:stretch>
                      <a:fillRect/>
                    </a:stretch>
                  </pic:blipFill>
                  <pic:spPr>
                    <a:xfrm>
                      <a:off x="0" y="0"/>
                      <a:ext cx="5648325" cy="2338057"/>
                    </a:xfrm>
                    <a:prstGeom prst="rect">
                      <a:avLst/>
                    </a:prstGeom>
                  </pic:spPr>
                </pic:pic>
              </a:graphicData>
            </a:graphic>
          </wp:inline>
        </w:drawing>
      </w:r>
    </w:p>
    <w:p w:rsidR="00EB2F01" w:rsidRPr="00476ABB" w:rsidRDefault="00EB2F01" w:rsidP="00EB2F01">
      <w:pPr>
        <w:spacing w:before="120" w:after="120" w:line="276" w:lineRule="auto"/>
        <w:jc w:val="both"/>
        <w:rPr>
          <w:caps w:val="0"/>
          <w:sz w:val="22"/>
        </w:rPr>
      </w:pPr>
      <w:r w:rsidRPr="00476ABB">
        <w:rPr>
          <w:caps w:val="0"/>
          <w:sz w:val="22"/>
        </w:rPr>
        <w:t xml:space="preserve">Z grafu je jasně patrná dominance vlivu </w:t>
      </w:r>
      <w:r w:rsidRPr="00C11C03">
        <w:rPr>
          <w:caps w:val="0"/>
          <w:sz w:val="22"/>
        </w:rPr>
        <w:t>„vyšších orgánů“ v rámci vzdělávací soustavy. V</w:t>
      </w:r>
      <w:r w:rsidRPr="00476ABB">
        <w:rPr>
          <w:caps w:val="0"/>
          <w:sz w:val="22"/>
        </w:rPr>
        <w:t xml:space="preserve">edení školy </w:t>
      </w:r>
      <w:r w:rsidRPr="00C11C03">
        <w:rPr>
          <w:caps w:val="0"/>
          <w:sz w:val="22"/>
        </w:rPr>
        <w:t>téměř v polovině případů získává informace o chystaných kurzech z nadřízeného ministerstva, případně dalších relevantních institucí.</w:t>
      </w:r>
      <w:r>
        <w:rPr>
          <w:caps w:val="0"/>
          <w:sz w:val="22"/>
        </w:rPr>
        <w:t xml:space="preserve"> Třetina ředitelů si informace vyhledává </w:t>
      </w:r>
      <w:r>
        <w:rPr>
          <w:caps w:val="0"/>
          <w:sz w:val="22"/>
        </w:rPr>
        <w:lastRenderedPageBreak/>
        <w:t>sama, více jak desetina využívá další možnosti, mezi kterými byly např. zvací maily</w:t>
      </w:r>
      <w:r w:rsidRPr="00476ABB">
        <w:rPr>
          <w:caps w:val="0"/>
          <w:sz w:val="22"/>
        </w:rPr>
        <w:t>.</w:t>
      </w:r>
      <w:r>
        <w:rPr>
          <w:caps w:val="0"/>
          <w:sz w:val="22"/>
        </w:rPr>
        <w:t xml:space="preserve"> Ve hře jsou i informace od kolegů z ostatních škol. Zajímavé je, že zcela marginální byla v tomto případě varianta soukromých subjektů, které se tak patrně </w:t>
      </w:r>
      <w:r w:rsidRPr="00E82AB1">
        <w:rPr>
          <w:caps w:val="0"/>
          <w:sz w:val="22"/>
        </w:rPr>
        <w:t>neangažují tolik, jak by se očekávalo.</w:t>
      </w:r>
    </w:p>
    <w:p w:rsidR="00EB2F01" w:rsidRDefault="00EB2F01" w:rsidP="00EB2F01">
      <w:pPr>
        <w:spacing w:before="120" w:after="120" w:line="276" w:lineRule="auto"/>
        <w:jc w:val="both"/>
        <w:rPr>
          <w:caps w:val="0"/>
          <w:sz w:val="22"/>
        </w:rPr>
      </w:pPr>
      <w:r w:rsidRPr="00476ABB">
        <w:rPr>
          <w:caps w:val="0"/>
          <w:sz w:val="22"/>
        </w:rPr>
        <w:t xml:space="preserve">Druhý dotaz </w:t>
      </w:r>
      <w:r w:rsidRPr="00E82AB1">
        <w:rPr>
          <w:caps w:val="0"/>
          <w:sz w:val="22"/>
        </w:rPr>
        <w:t xml:space="preserve">směřoval ke kvantitě kurzů a tomu, zda je </w:t>
      </w:r>
      <w:r>
        <w:rPr>
          <w:caps w:val="0"/>
          <w:sz w:val="22"/>
        </w:rPr>
        <w:t xml:space="preserve">jejich </w:t>
      </w:r>
      <w:r w:rsidRPr="00E82AB1">
        <w:rPr>
          <w:caps w:val="0"/>
          <w:sz w:val="22"/>
        </w:rPr>
        <w:t>počet dostatečný</w:t>
      </w:r>
      <w:r w:rsidRPr="00476ABB">
        <w:rPr>
          <w:caps w:val="0"/>
          <w:sz w:val="22"/>
        </w:rPr>
        <w:t>: „</w:t>
      </w:r>
      <w:r w:rsidRPr="00476ABB">
        <w:rPr>
          <w:b/>
          <w:caps w:val="0"/>
          <w:sz w:val="22"/>
        </w:rPr>
        <w:t>Myslíte si, že nabídka DVPP je dostate</w:t>
      </w:r>
      <w:r w:rsidRPr="00476ABB">
        <w:rPr>
          <w:rFonts w:hint="eastAsia"/>
          <w:b/>
          <w:caps w:val="0"/>
          <w:sz w:val="22"/>
        </w:rPr>
        <w:t>č</w:t>
      </w:r>
      <w:r w:rsidRPr="00476ABB">
        <w:rPr>
          <w:b/>
          <w:caps w:val="0"/>
          <w:sz w:val="22"/>
        </w:rPr>
        <w:t>ná co se týká kvantity (po</w:t>
      </w:r>
      <w:r w:rsidRPr="00476ABB">
        <w:rPr>
          <w:rFonts w:hint="eastAsia"/>
          <w:b/>
          <w:caps w:val="0"/>
          <w:sz w:val="22"/>
        </w:rPr>
        <w:t>č</w:t>
      </w:r>
      <w:r w:rsidRPr="00476ABB">
        <w:rPr>
          <w:b/>
          <w:caps w:val="0"/>
          <w:sz w:val="22"/>
        </w:rPr>
        <w:t>tu) jednotlivých kurz</w:t>
      </w:r>
      <w:r w:rsidRPr="00476ABB">
        <w:rPr>
          <w:rFonts w:hint="eastAsia"/>
          <w:b/>
          <w:caps w:val="0"/>
          <w:sz w:val="22"/>
        </w:rPr>
        <w:t>ů</w:t>
      </w:r>
      <w:r w:rsidRPr="00476ABB">
        <w:rPr>
          <w:b/>
          <w:caps w:val="0"/>
          <w:sz w:val="22"/>
        </w:rPr>
        <w:t>?</w:t>
      </w:r>
      <w:r w:rsidRPr="00476ABB">
        <w:rPr>
          <w:caps w:val="0"/>
          <w:sz w:val="22"/>
        </w:rPr>
        <w:t xml:space="preserve">“ Výsledky </w:t>
      </w:r>
      <w:r w:rsidRPr="00E82AB1">
        <w:rPr>
          <w:caps w:val="0"/>
          <w:sz w:val="22"/>
        </w:rPr>
        <w:t>přináší</w:t>
      </w:r>
      <w:r w:rsidRPr="00476ABB">
        <w:rPr>
          <w:caps w:val="0"/>
          <w:sz w:val="22"/>
        </w:rPr>
        <w:t xml:space="preserve"> graf č. </w:t>
      </w:r>
      <w:r w:rsidRPr="00E82AB1">
        <w:rPr>
          <w:caps w:val="0"/>
          <w:sz w:val="22"/>
        </w:rPr>
        <w:t>11</w:t>
      </w:r>
      <w:r w:rsidRPr="00476ABB">
        <w:rPr>
          <w:caps w:val="0"/>
          <w:sz w:val="22"/>
        </w:rPr>
        <w:t xml:space="preserve">. </w:t>
      </w:r>
      <w:r>
        <w:rPr>
          <w:caps w:val="0"/>
          <w:sz w:val="22"/>
        </w:rPr>
        <w:t xml:space="preserve">Stejně jako v případě kantorů, je i zde jasná dominance odpovědi ano, tedy kurzů je dost. I v případě ředitelů tedy bude problémem spíše kvalita kurzů, které se věnuje další otázka. Již nyní však zmiňme, že ředitelé poukazují např. na nízkou účast kurzů, kvůli které jsou rušeny nebo na cenu kurzů. Zde by se mohla vyskytovat možnost, jak školám skrze projekt MAP pomoci a usilovat o zařazení financování kurzů mezi </w:t>
      </w:r>
      <w:proofErr w:type="spellStart"/>
      <w:r>
        <w:rPr>
          <w:caps w:val="0"/>
          <w:sz w:val="22"/>
        </w:rPr>
        <w:t>finacovatelné</w:t>
      </w:r>
      <w:proofErr w:type="spellEnd"/>
      <w:r>
        <w:rPr>
          <w:caps w:val="0"/>
          <w:sz w:val="22"/>
        </w:rPr>
        <w:t xml:space="preserve"> projekty, jak konec konců píše i jedna paní ředitelka: „</w:t>
      </w:r>
      <w:r w:rsidRPr="006C0CC6">
        <w:rPr>
          <w:caps w:val="0"/>
          <w:sz w:val="22"/>
        </w:rPr>
        <w:t xml:space="preserve">nabídka je široká, avšak potřebná školení např. 1. pomoc, </w:t>
      </w:r>
      <w:proofErr w:type="spellStart"/>
      <w:r w:rsidRPr="006C0CC6">
        <w:rPr>
          <w:caps w:val="0"/>
          <w:sz w:val="22"/>
        </w:rPr>
        <w:t>apod</w:t>
      </w:r>
      <w:proofErr w:type="spellEnd"/>
      <w:r w:rsidRPr="006C0CC6">
        <w:rPr>
          <w:caps w:val="0"/>
          <w:sz w:val="22"/>
        </w:rPr>
        <w:t>, jsou příliš drahá, navrhuji z hlediska potřebnosti zařadit do výzev o poskytované projekty</w:t>
      </w:r>
      <w:r>
        <w:rPr>
          <w:caps w:val="0"/>
          <w:sz w:val="22"/>
        </w:rPr>
        <w:t>“.</w:t>
      </w:r>
    </w:p>
    <w:p w:rsidR="00EB2F01" w:rsidRPr="00476ABB" w:rsidRDefault="00EB2F01" w:rsidP="00EB2F01">
      <w:pPr>
        <w:keepNext/>
        <w:keepLines/>
        <w:spacing w:before="120" w:after="0"/>
        <w:jc w:val="both"/>
        <w:outlineLvl w:val="4"/>
        <w:rPr>
          <w:rFonts w:eastAsiaTheme="majorEastAsia" w:cstheme="majorBidi"/>
          <w:i/>
          <w:caps w:val="0"/>
          <w:sz w:val="20"/>
        </w:rPr>
      </w:pPr>
      <w:r w:rsidRPr="00476ABB">
        <w:rPr>
          <w:rFonts w:eastAsiaTheme="majorEastAsia" w:cstheme="majorBidi"/>
          <w:i/>
          <w:caps w:val="0"/>
          <w:sz w:val="20"/>
        </w:rPr>
        <w:t xml:space="preserve">Graf </w:t>
      </w:r>
      <w:r w:rsidRPr="00476ABB">
        <w:rPr>
          <w:rFonts w:eastAsiaTheme="majorEastAsia" w:cstheme="majorBidi" w:hint="eastAsia"/>
          <w:i/>
          <w:caps w:val="0"/>
          <w:sz w:val="20"/>
        </w:rPr>
        <w:t>č</w:t>
      </w:r>
      <w:r w:rsidRPr="00476ABB">
        <w:rPr>
          <w:rFonts w:eastAsiaTheme="majorEastAsia" w:cstheme="majorBidi"/>
          <w:i/>
          <w:caps w:val="0"/>
          <w:sz w:val="20"/>
        </w:rPr>
        <w:t xml:space="preserve">. </w:t>
      </w:r>
      <w:r w:rsidRPr="00E82AB1">
        <w:rPr>
          <w:rFonts w:eastAsiaTheme="majorEastAsia" w:cstheme="majorBidi"/>
          <w:i/>
          <w:caps w:val="0"/>
          <w:sz w:val="20"/>
        </w:rPr>
        <w:t>11</w:t>
      </w:r>
      <w:r w:rsidRPr="00476ABB">
        <w:rPr>
          <w:rFonts w:eastAsiaTheme="majorEastAsia" w:cstheme="majorBidi"/>
          <w:i/>
          <w:caps w:val="0"/>
          <w:sz w:val="20"/>
        </w:rPr>
        <w:t>: Myslíte si, že nabídka DVPP  je dostate</w:t>
      </w:r>
      <w:r w:rsidRPr="00476ABB">
        <w:rPr>
          <w:rFonts w:eastAsiaTheme="majorEastAsia" w:cstheme="majorBidi" w:hint="eastAsia"/>
          <w:i/>
          <w:caps w:val="0"/>
          <w:sz w:val="20"/>
        </w:rPr>
        <w:t>č</w:t>
      </w:r>
      <w:r w:rsidRPr="00476ABB">
        <w:rPr>
          <w:rFonts w:eastAsiaTheme="majorEastAsia" w:cstheme="majorBidi"/>
          <w:i/>
          <w:caps w:val="0"/>
          <w:sz w:val="20"/>
        </w:rPr>
        <w:t>ná co se týká kvantity (po</w:t>
      </w:r>
      <w:r w:rsidRPr="00476ABB">
        <w:rPr>
          <w:rFonts w:eastAsiaTheme="majorEastAsia" w:cstheme="majorBidi" w:hint="eastAsia"/>
          <w:i/>
          <w:caps w:val="0"/>
          <w:sz w:val="20"/>
        </w:rPr>
        <w:t>č</w:t>
      </w:r>
      <w:r w:rsidRPr="00476ABB">
        <w:rPr>
          <w:rFonts w:eastAsiaTheme="majorEastAsia" w:cstheme="majorBidi"/>
          <w:i/>
          <w:caps w:val="0"/>
          <w:sz w:val="20"/>
        </w:rPr>
        <w:t>tu) jednotlivých kurz</w:t>
      </w:r>
      <w:r w:rsidRPr="00476ABB">
        <w:rPr>
          <w:rFonts w:eastAsiaTheme="majorEastAsia" w:cstheme="majorBidi" w:hint="eastAsia"/>
          <w:i/>
          <w:caps w:val="0"/>
          <w:sz w:val="20"/>
        </w:rPr>
        <w:t>ů</w:t>
      </w:r>
      <w:r w:rsidRPr="00476ABB">
        <w:rPr>
          <w:rFonts w:eastAsiaTheme="majorEastAsia" w:cstheme="majorBidi"/>
          <w:i/>
          <w:caps w:val="0"/>
          <w:sz w:val="20"/>
        </w:rPr>
        <w:t>?</w:t>
      </w:r>
    </w:p>
    <w:p w:rsidR="00EB2F01" w:rsidRPr="00476ABB" w:rsidRDefault="00EB2F01" w:rsidP="00EB2F01">
      <w:pPr>
        <w:spacing w:before="0" w:after="120" w:line="276" w:lineRule="auto"/>
        <w:jc w:val="both"/>
        <w:rPr>
          <w:caps w:val="0"/>
          <w:sz w:val="22"/>
        </w:rPr>
      </w:pPr>
      <w:r w:rsidRPr="006C0CC6">
        <w:rPr>
          <w:caps w:val="0"/>
          <w:noProof/>
          <w:sz w:val="22"/>
          <w:lang w:eastAsia="cs-CZ"/>
        </w:rPr>
        <w:drawing>
          <wp:inline distT="0" distB="0" distL="0" distR="0" wp14:anchorId="70D266EB" wp14:editId="52C345A6">
            <wp:extent cx="4840030" cy="2541182"/>
            <wp:effectExtent l="19050" t="0" r="0" b="0"/>
            <wp:docPr id="58" name="Obrázek 57" descr="kvant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antita.png"/>
                    <pic:cNvPicPr/>
                  </pic:nvPicPr>
                  <pic:blipFill>
                    <a:blip r:embed="rId25" cstate="print"/>
                    <a:srcRect t="4444" b="7037"/>
                    <a:stretch>
                      <a:fillRect/>
                    </a:stretch>
                  </pic:blipFill>
                  <pic:spPr>
                    <a:xfrm>
                      <a:off x="0" y="0"/>
                      <a:ext cx="4840030" cy="2541182"/>
                    </a:xfrm>
                    <a:prstGeom prst="rect">
                      <a:avLst/>
                    </a:prstGeom>
                  </pic:spPr>
                </pic:pic>
              </a:graphicData>
            </a:graphic>
          </wp:inline>
        </w:drawing>
      </w:r>
    </w:p>
    <w:p w:rsidR="00EB2F01" w:rsidRPr="00476ABB" w:rsidRDefault="00EB2F01" w:rsidP="00EB2F01">
      <w:pPr>
        <w:spacing w:before="120" w:after="120" w:line="276" w:lineRule="auto"/>
        <w:jc w:val="both"/>
        <w:rPr>
          <w:caps w:val="0"/>
          <w:sz w:val="22"/>
          <w:highlight w:val="yellow"/>
        </w:rPr>
      </w:pPr>
      <w:r w:rsidRPr="006C0CC6">
        <w:rPr>
          <w:caps w:val="0"/>
          <w:sz w:val="22"/>
        </w:rPr>
        <w:t>Tím se dostáváme k samotné povaze kurzů dalšího vzdělávání pro pedagogy, tedy k otázce:</w:t>
      </w:r>
      <w:r w:rsidRPr="00476ABB">
        <w:rPr>
          <w:caps w:val="0"/>
          <w:sz w:val="22"/>
        </w:rPr>
        <w:t xml:space="preserve"> „</w:t>
      </w:r>
      <w:r w:rsidRPr="00476ABB">
        <w:rPr>
          <w:b/>
          <w:caps w:val="0"/>
          <w:sz w:val="22"/>
        </w:rPr>
        <w:t>Myslíte si, že nabídka DVPP je dostate</w:t>
      </w:r>
      <w:r w:rsidRPr="00476ABB">
        <w:rPr>
          <w:rFonts w:hint="eastAsia"/>
          <w:b/>
          <w:caps w:val="0"/>
          <w:sz w:val="22"/>
        </w:rPr>
        <w:t>č</w:t>
      </w:r>
      <w:r w:rsidRPr="00476ABB">
        <w:rPr>
          <w:b/>
          <w:caps w:val="0"/>
          <w:sz w:val="22"/>
        </w:rPr>
        <w:t>ná co se týká kvality (obsahu) jednotlivých kurz</w:t>
      </w:r>
      <w:r w:rsidRPr="00476ABB">
        <w:rPr>
          <w:rFonts w:hint="eastAsia"/>
          <w:b/>
          <w:caps w:val="0"/>
          <w:sz w:val="22"/>
        </w:rPr>
        <w:t>ů</w:t>
      </w:r>
      <w:r w:rsidRPr="00476ABB">
        <w:rPr>
          <w:b/>
          <w:caps w:val="0"/>
          <w:sz w:val="22"/>
        </w:rPr>
        <w:t xml:space="preserve">?“ </w:t>
      </w:r>
      <w:r w:rsidRPr="00476ABB">
        <w:rPr>
          <w:caps w:val="0"/>
          <w:sz w:val="22"/>
        </w:rPr>
        <w:t xml:space="preserve">Odpovědělo na ni </w:t>
      </w:r>
      <w:r w:rsidRPr="006C0CC6">
        <w:rPr>
          <w:caps w:val="0"/>
          <w:sz w:val="22"/>
        </w:rPr>
        <w:t>14</w:t>
      </w:r>
      <w:r w:rsidRPr="00476ABB">
        <w:rPr>
          <w:caps w:val="0"/>
          <w:sz w:val="22"/>
        </w:rPr>
        <w:t xml:space="preserve"> respondentů, a jak ukazuje graf č. </w:t>
      </w:r>
      <w:r w:rsidRPr="006C0CC6">
        <w:rPr>
          <w:caps w:val="0"/>
          <w:sz w:val="22"/>
        </w:rPr>
        <w:t>12</w:t>
      </w:r>
      <w:r w:rsidRPr="00476ABB">
        <w:rPr>
          <w:caps w:val="0"/>
          <w:sz w:val="22"/>
        </w:rPr>
        <w:t xml:space="preserve">, i zde panuje dominance odpovědi ano. </w:t>
      </w:r>
    </w:p>
    <w:p w:rsidR="00EB2F01" w:rsidRPr="00476ABB" w:rsidRDefault="00EB2F01" w:rsidP="00EB2F01">
      <w:pPr>
        <w:keepNext/>
        <w:keepLines/>
        <w:spacing w:before="120" w:after="0"/>
        <w:jc w:val="both"/>
        <w:outlineLvl w:val="4"/>
        <w:rPr>
          <w:rFonts w:eastAsiaTheme="majorEastAsia" w:cstheme="majorBidi"/>
          <w:i/>
          <w:caps w:val="0"/>
          <w:sz w:val="20"/>
        </w:rPr>
      </w:pPr>
      <w:r w:rsidRPr="00476ABB">
        <w:rPr>
          <w:rFonts w:eastAsiaTheme="majorEastAsia" w:cstheme="majorBidi"/>
          <w:i/>
          <w:caps w:val="0"/>
          <w:sz w:val="20"/>
        </w:rPr>
        <w:lastRenderedPageBreak/>
        <w:t xml:space="preserve">Graf </w:t>
      </w:r>
      <w:r w:rsidRPr="00476ABB">
        <w:rPr>
          <w:rFonts w:eastAsiaTheme="majorEastAsia" w:cstheme="majorBidi" w:hint="eastAsia"/>
          <w:i/>
          <w:caps w:val="0"/>
          <w:sz w:val="20"/>
        </w:rPr>
        <w:t>č</w:t>
      </w:r>
      <w:r w:rsidRPr="00476ABB">
        <w:rPr>
          <w:rFonts w:eastAsiaTheme="majorEastAsia" w:cstheme="majorBidi"/>
          <w:i/>
          <w:caps w:val="0"/>
          <w:sz w:val="20"/>
        </w:rPr>
        <w:t xml:space="preserve">. </w:t>
      </w:r>
      <w:r w:rsidRPr="006C0CC6">
        <w:rPr>
          <w:rFonts w:eastAsiaTheme="majorEastAsia" w:cstheme="majorBidi"/>
          <w:i/>
          <w:caps w:val="0"/>
          <w:sz w:val="20"/>
        </w:rPr>
        <w:t>12</w:t>
      </w:r>
      <w:r w:rsidRPr="00476ABB">
        <w:rPr>
          <w:rFonts w:eastAsiaTheme="majorEastAsia" w:cstheme="majorBidi"/>
          <w:i/>
          <w:caps w:val="0"/>
          <w:sz w:val="20"/>
        </w:rPr>
        <w:t>: Myslíte si, že nabídka DVPP je dostate</w:t>
      </w:r>
      <w:r w:rsidRPr="00476ABB">
        <w:rPr>
          <w:rFonts w:eastAsiaTheme="majorEastAsia" w:cstheme="majorBidi" w:hint="eastAsia"/>
          <w:i/>
          <w:caps w:val="0"/>
          <w:sz w:val="20"/>
        </w:rPr>
        <w:t>č</w:t>
      </w:r>
      <w:r w:rsidRPr="00476ABB">
        <w:rPr>
          <w:rFonts w:eastAsiaTheme="majorEastAsia" w:cstheme="majorBidi"/>
          <w:i/>
          <w:caps w:val="0"/>
          <w:sz w:val="20"/>
        </w:rPr>
        <w:t>ná co se týká kvality (obsahu) jednotlivých kurz</w:t>
      </w:r>
      <w:r w:rsidRPr="00476ABB">
        <w:rPr>
          <w:rFonts w:eastAsiaTheme="majorEastAsia" w:cstheme="majorBidi" w:hint="eastAsia"/>
          <w:i/>
          <w:caps w:val="0"/>
          <w:sz w:val="20"/>
        </w:rPr>
        <w:t>ů</w:t>
      </w:r>
      <w:r w:rsidRPr="00476ABB">
        <w:rPr>
          <w:rFonts w:eastAsiaTheme="majorEastAsia" w:cstheme="majorBidi"/>
          <w:i/>
          <w:caps w:val="0"/>
          <w:sz w:val="20"/>
        </w:rPr>
        <w:t>?</w:t>
      </w:r>
    </w:p>
    <w:p w:rsidR="00EB2F01" w:rsidRPr="00476ABB" w:rsidRDefault="00EB2F01" w:rsidP="00EB2F01">
      <w:pPr>
        <w:spacing w:before="0" w:after="120" w:line="276" w:lineRule="auto"/>
        <w:jc w:val="both"/>
        <w:rPr>
          <w:caps w:val="0"/>
          <w:sz w:val="22"/>
        </w:rPr>
      </w:pPr>
      <w:r>
        <w:rPr>
          <w:caps w:val="0"/>
          <w:noProof/>
          <w:sz w:val="22"/>
          <w:lang w:eastAsia="cs-CZ"/>
        </w:rPr>
        <w:drawing>
          <wp:inline distT="0" distB="0" distL="0" distR="0" wp14:anchorId="2853C9F2" wp14:editId="31771E2F">
            <wp:extent cx="4834950" cy="2434856"/>
            <wp:effectExtent l="19050" t="0" r="3750" b="0"/>
            <wp:docPr id="59" name="Obrázek 58" descr="kval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alita.png"/>
                    <pic:cNvPicPr/>
                  </pic:nvPicPr>
                  <pic:blipFill>
                    <a:blip r:embed="rId26" cstate="print"/>
                    <a:srcRect t="5365" b="6881"/>
                    <a:stretch>
                      <a:fillRect/>
                    </a:stretch>
                  </pic:blipFill>
                  <pic:spPr>
                    <a:xfrm>
                      <a:off x="0" y="0"/>
                      <a:ext cx="4834950" cy="2434856"/>
                    </a:xfrm>
                    <a:prstGeom prst="rect">
                      <a:avLst/>
                    </a:prstGeom>
                  </pic:spPr>
                </pic:pic>
              </a:graphicData>
            </a:graphic>
          </wp:inline>
        </w:drawing>
      </w:r>
    </w:p>
    <w:p w:rsidR="00EB2F01" w:rsidRPr="00476ABB" w:rsidRDefault="00EB2F01" w:rsidP="00EB2F01">
      <w:pPr>
        <w:spacing w:before="120" w:after="120" w:line="276" w:lineRule="auto"/>
        <w:jc w:val="both"/>
        <w:rPr>
          <w:caps w:val="0"/>
          <w:sz w:val="22"/>
        </w:rPr>
      </w:pPr>
      <w:r>
        <w:rPr>
          <w:caps w:val="0"/>
          <w:sz w:val="22"/>
        </w:rPr>
        <w:t>S kvalitou je tedy většina ředitelů spokojená. V případě možnosti ostatní zaznívaly výtky (kromě již výše zmíněných) např. ohledně rozhledu lektora, který znal problematiku na úrovni základní školy, ale obdobný problém na úrovni školy mateřské již nebyl schopný řešit.</w:t>
      </w:r>
    </w:p>
    <w:p w:rsidR="00EB2F01" w:rsidRPr="00476ABB" w:rsidRDefault="00EB2F01" w:rsidP="00EB2F01">
      <w:pPr>
        <w:spacing w:before="120" w:after="120" w:line="276" w:lineRule="auto"/>
        <w:jc w:val="both"/>
        <w:rPr>
          <w:caps w:val="0"/>
          <w:sz w:val="22"/>
        </w:rPr>
      </w:pPr>
      <w:r w:rsidRPr="00476ABB">
        <w:rPr>
          <w:caps w:val="0"/>
          <w:sz w:val="22"/>
        </w:rPr>
        <w:t>Čtvrtou otázkou</w:t>
      </w:r>
      <w:r w:rsidRPr="005F7963">
        <w:rPr>
          <w:caps w:val="0"/>
          <w:sz w:val="22"/>
        </w:rPr>
        <w:t xml:space="preserve"> </w:t>
      </w:r>
      <w:r w:rsidRPr="00476ABB">
        <w:rPr>
          <w:caps w:val="0"/>
          <w:sz w:val="22"/>
        </w:rPr>
        <w:t>vyžad</w:t>
      </w:r>
      <w:r w:rsidRPr="005F7963">
        <w:rPr>
          <w:caps w:val="0"/>
          <w:sz w:val="22"/>
        </w:rPr>
        <w:t>ující</w:t>
      </w:r>
      <w:r w:rsidRPr="00476ABB">
        <w:rPr>
          <w:caps w:val="0"/>
          <w:sz w:val="22"/>
        </w:rPr>
        <w:t xml:space="preserve"> zcela samostatnou slovní odpověď, byla: „</w:t>
      </w:r>
      <w:r w:rsidRPr="00476ABB">
        <w:rPr>
          <w:b/>
          <w:caps w:val="0"/>
          <w:sz w:val="22"/>
        </w:rPr>
        <w:t>Které p</w:t>
      </w:r>
      <w:r w:rsidRPr="00476ABB">
        <w:rPr>
          <w:rFonts w:hint="eastAsia"/>
          <w:b/>
          <w:caps w:val="0"/>
          <w:sz w:val="22"/>
        </w:rPr>
        <w:t>ř</w:t>
      </w:r>
      <w:r w:rsidRPr="00476ABB">
        <w:rPr>
          <w:b/>
          <w:caps w:val="0"/>
          <w:sz w:val="22"/>
        </w:rPr>
        <w:t>edm</w:t>
      </w:r>
      <w:r w:rsidRPr="00476ABB">
        <w:rPr>
          <w:rFonts w:hint="eastAsia"/>
          <w:b/>
          <w:caps w:val="0"/>
          <w:sz w:val="22"/>
        </w:rPr>
        <w:t>ě</w:t>
      </w:r>
      <w:r w:rsidRPr="00476ABB">
        <w:rPr>
          <w:b/>
          <w:caps w:val="0"/>
          <w:sz w:val="22"/>
        </w:rPr>
        <w:t>ty (p</w:t>
      </w:r>
      <w:r w:rsidRPr="00476ABB">
        <w:rPr>
          <w:rFonts w:hint="eastAsia"/>
          <w:b/>
          <w:caps w:val="0"/>
          <w:sz w:val="22"/>
        </w:rPr>
        <w:t>ří</w:t>
      </w:r>
      <w:r w:rsidRPr="00476ABB">
        <w:rPr>
          <w:b/>
          <w:caps w:val="0"/>
          <w:sz w:val="22"/>
        </w:rPr>
        <w:t>padn</w:t>
      </w:r>
      <w:r w:rsidRPr="00476ABB">
        <w:rPr>
          <w:rFonts w:hint="eastAsia"/>
          <w:b/>
          <w:caps w:val="0"/>
          <w:sz w:val="22"/>
        </w:rPr>
        <w:t>ě</w:t>
      </w:r>
      <w:r w:rsidRPr="00476ABB">
        <w:rPr>
          <w:b/>
          <w:caps w:val="0"/>
          <w:sz w:val="22"/>
        </w:rPr>
        <w:t xml:space="preserve"> klí</w:t>
      </w:r>
      <w:r w:rsidRPr="00476ABB">
        <w:rPr>
          <w:rFonts w:hint="eastAsia"/>
          <w:b/>
          <w:caps w:val="0"/>
          <w:sz w:val="22"/>
        </w:rPr>
        <w:t>č</w:t>
      </w:r>
      <w:r w:rsidRPr="00476ABB">
        <w:rPr>
          <w:b/>
          <w:caps w:val="0"/>
          <w:sz w:val="22"/>
        </w:rPr>
        <w:t>ové kompetence) jsou podle Vás v rámci DVPP nejvíce up</w:t>
      </w:r>
      <w:r w:rsidRPr="00476ABB">
        <w:rPr>
          <w:rFonts w:hint="eastAsia"/>
          <w:b/>
          <w:caps w:val="0"/>
          <w:sz w:val="22"/>
        </w:rPr>
        <w:t>ř</w:t>
      </w:r>
      <w:r w:rsidRPr="00476ABB">
        <w:rPr>
          <w:b/>
          <w:caps w:val="0"/>
          <w:sz w:val="22"/>
        </w:rPr>
        <w:t>ednost</w:t>
      </w:r>
      <w:r w:rsidRPr="00476ABB">
        <w:rPr>
          <w:rFonts w:hint="eastAsia"/>
          <w:b/>
          <w:caps w:val="0"/>
          <w:sz w:val="22"/>
        </w:rPr>
        <w:t>ň</w:t>
      </w:r>
      <w:r w:rsidRPr="00476ABB">
        <w:rPr>
          <w:b/>
          <w:caps w:val="0"/>
          <w:sz w:val="22"/>
        </w:rPr>
        <w:t>ovány a které opomíjeny?“</w:t>
      </w:r>
      <w:r w:rsidRPr="00476ABB">
        <w:rPr>
          <w:caps w:val="0"/>
          <w:sz w:val="22"/>
        </w:rPr>
        <w:t xml:space="preserve"> Odpovědělo </w:t>
      </w:r>
      <w:r w:rsidRPr="00757044">
        <w:rPr>
          <w:caps w:val="0"/>
          <w:sz w:val="22"/>
        </w:rPr>
        <w:t>13</w:t>
      </w:r>
      <w:r w:rsidRPr="00476ABB">
        <w:rPr>
          <w:caps w:val="0"/>
          <w:sz w:val="22"/>
        </w:rPr>
        <w:t xml:space="preserve"> dotázaných. </w:t>
      </w:r>
    </w:p>
    <w:p w:rsidR="00EB2F01" w:rsidRDefault="00EB2F01" w:rsidP="00EB2F01">
      <w:pPr>
        <w:numPr>
          <w:ilvl w:val="0"/>
          <w:numId w:val="5"/>
        </w:numPr>
        <w:spacing w:before="120" w:after="120" w:line="276" w:lineRule="auto"/>
        <w:jc w:val="both"/>
        <w:rPr>
          <w:caps w:val="0"/>
          <w:sz w:val="22"/>
        </w:rPr>
      </w:pPr>
      <w:r w:rsidRPr="003F28F0">
        <w:rPr>
          <w:caps w:val="0"/>
          <w:sz w:val="22"/>
        </w:rPr>
        <w:t>ve dvou případech dále jako upřednostňovaná zazněla čtenářská gramotnost a naopak jako upozaďované přírodovědné předměty</w:t>
      </w:r>
    </w:p>
    <w:p w:rsidR="00EB2F01" w:rsidRDefault="00EB2F01" w:rsidP="00EB2F01">
      <w:pPr>
        <w:numPr>
          <w:ilvl w:val="0"/>
          <w:numId w:val="5"/>
        </w:numPr>
        <w:spacing w:before="120" w:after="120" w:line="276" w:lineRule="auto"/>
        <w:jc w:val="both"/>
        <w:rPr>
          <w:caps w:val="0"/>
          <w:sz w:val="22"/>
        </w:rPr>
      </w:pPr>
      <w:r>
        <w:rPr>
          <w:caps w:val="0"/>
          <w:sz w:val="22"/>
        </w:rPr>
        <w:t>ředitelům také větší míře chybí kurzy týkající se „měkčích“ forem dovzdělávání jako je práce s problémovými dětmi, osobnostní vzdělávání, psychosociální techniky nebo prevence sociálně-patologických jevů</w:t>
      </w:r>
    </w:p>
    <w:p w:rsidR="00EB2F01" w:rsidRPr="005F3491" w:rsidRDefault="00EB2F01" w:rsidP="00EB2F01">
      <w:pPr>
        <w:numPr>
          <w:ilvl w:val="0"/>
          <w:numId w:val="5"/>
        </w:numPr>
        <w:spacing w:before="120" w:after="120" w:line="276" w:lineRule="auto"/>
        <w:jc w:val="both"/>
        <w:rPr>
          <w:caps w:val="0"/>
          <w:sz w:val="22"/>
        </w:rPr>
      </w:pPr>
      <w:r w:rsidRPr="005F3491">
        <w:rPr>
          <w:caps w:val="0"/>
          <w:sz w:val="22"/>
        </w:rPr>
        <w:t xml:space="preserve">6 ředitelů je přesvědčeno, že pokrytí předmětů je rovnoměrné bez výraznějších výkyvů </w:t>
      </w:r>
    </w:p>
    <w:p w:rsidR="00EB2F01" w:rsidRPr="00476ABB" w:rsidRDefault="00EB2F01" w:rsidP="00EB2F01">
      <w:pPr>
        <w:numPr>
          <w:ilvl w:val="0"/>
          <w:numId w:val="5"/>
        </w:numPr>
        <w:spacing w:before="120" w:after="120" w:line="276" w:lineRule="auto"/>
        <w:jc w:val="both"/>
        <w:rPr>
          <w:caps w:val="0"/>
          <w:sz w:val="22"/>
        </w:rPr>
      </w:pPr>
      <w:r w:rsidRPr="005F3491">
        <w:rPr>
          <w:caps w:val="0"/>
          <w:sz w:val="22"/>
        </w:rPr>
        <w:t>1 ředitel si situaci netroufá posuzovat</w:t>
      </w:r>
    </w:p>
    <w:p w:rsidR="00EB2F01" w:rsidRPr="00476ABB" w:rsidRDefault="00EB2F01" w:rsidP="00EB2F01">
      <w:pPr>
        <w:spacing w:before="120" w:after="120" w:line="276" w:lineRule="auto"/>
        <w:jc w:val="both"/>
        <w:rPr>
          <w:caps w:val="0"/>
          <w:sz w:val="22"/>
        </w:rPr>
      </w:pPr>
      <w:r w:rsidRPr="00F6712F">
        <w:rPr>
          <w:caps w:val="0"/>
          <w:sz w:val="22"/>
        </w:rPr>
        <w:t>Dále opět otáz</w:t>
      </w:r>
      <w:r w:rsidRPr="00476ABB">
        <w:rPr>
          <w:caps w:val="0"/>
          <w:sz w:val="22"/>
        </w:rPr>
        <w:t>k</w:t>
      </w:r>
      <w:r w:rsidRPr="00F6712F">
        <w:rPr>
          <w:caps w:val="0"/>
          <w:sz w:val="22"/>
        </w:rPr>
        <w:t>y</w:t>
      </w:r>
      <w:r w:rsidRPr="00476ABB">
        <w:rPr>
          <w:caps w:val="0"/>
          <w:sz w:val="22"/>
        </w:rPr>
        <w:t xml:space="preserve"> </w:t>
      </w:r>
      <w:r w:rsidRPr="00F6712F">
        <w:rPr>
          <w:caps w:val="0"/>
          <w:sz w:val="22"/>
        </w:rPr>
        <w:t xml:space="preserve">směřující </w:t>
      </w:r>
      <w:r w:rsidRPr="00476ABB">
        <w:rPr>
          <w:caps w:val="0"/>
          <w:sz w:val="22"/>
        </w:rPr>
        <w:t>spíše</w:t>
      </w:r>
      <w:r w:rsidRPr="00F6712F">
        <w:rPr>
          <w:caps w:val="0"/>
          <w:sz w:val="22"/>
        </w:rPr>
        <w:t xml:space="preserve"> k</w:t>
      </w:r>
      <w:r w:rsidRPr="00476ABB">
        <w:rPr>
          <w:caps w:val="0"/>
          <w:sz w:val="22"/>
        </w:rPr>
        <w:t xml:space="preserve"> organizační</w:t>
      </w:r>
      <w:r w:rsidRPr="00F6712F">
        <w:rPr>
          <w:caps w:val="0"/>
          <w:sz w:val="22"/>
        </w:rPr>
        <w:t>m</w:t>
      </w:r>
      <w:r w:rsidRPr="00476ABB">
        <w:rPr>
          <w:caps w:val="0"/>
          <w:sz w:val="22"/>
        </w:rPr>
        <w:t xml:space="preserve"> stránk</w:t>
      </w:r>
      <w:r w:rsidRPr="00F6712F">
        <w:rPr>
          <w:caps w:val="0"/>
          <w:sz w:val="22"/>
        </w:rPr>
        <w:t>ám</w:t>
      </w:r>
      <w:r w:rsidRPr="00476ABB">
        <w:rPr>
          <w:caps w:val="0"/>
          <w:sz w:val="22"/>
        </w:rPr>
        <w:t xml:space="preserve"> věci. </w:t>
      </w:r>
      <w:r w:rsidRPr="00F6712F">
        <w:rPr>
          <w:caps w:val="0"/>
          <w:sz w:val="22"/>
        </w:rPr>
        <w:t>Třináctá</w:t>
      </w:r>
      <w:r w:rsidRPr="00476ABB">
        <w:rPr>
          <w:caps w:val="0"/>
          <w:sz w:val="22"/>
        </w:rPr>
        <w:t xml:space="preserve"> otázka zněla: „</w:t>
      </w:r>
      <w:r w:rsidRPr="00F6712F">
        <w:rPr>
          <w:b/>
          <w:caps w:val="0"/>
          <w:sz w:val="22"/>
        </w:rPr>
        <w:t>Vycházíte Vaším pedagogům v případě nabídek i případné účasti na kurzech DVPP vstříc?</w:t>
      </w:r>
      <w:r w:rsidRPr="00476ABB">
        <w:rPr>
          <w:b/>
          <w:caps w:val="0"/>
          <w:sz w:val="22"/>
        </w:rPr>
        <w:t xml:space="preserve">“ </w:t>
      </w:r>
      <w:r w:rsidRPr="00476ABB">
        <w:rPr>
          <w:caps w:val="0"/>
          <w:sz w:val="22"/>
        </w:rPr>
        <w:t xml:space="preserve">a odpovědělo na ni </w:t>
      </w:r>
      <w:r>
        <w:rPr>
          <w:caps w:val="0"/>
          <w:sz w:val="22"/>
        </w:rPr>
        <w:t>15</w:t>
      </w:r>
      <w:r w:rsidRPr="00476ABB">
        <w:rPr>
          <w:caps w:val="0"/>
          <w:sz w:val="22"/>
        </w:rPr>
        <w:t xml:space="preserve"> dotázaných. Odpovědi </w:t>
      </w:r>
      <w:r>
        <w:rPr>
          <w:caps w:val="0"/>
          <w:sz w:val="22"/>
        </w:rPr>
        <w:t>již opět zobrazuje graf, když v tomto případě by ho ani nebylo třeba.</w:t>
      </w:r>
    </w:p>
    <w:p w:rsidR="00EB2F01" w:rsidRPr="00476ABB" w:rsidRDefault="00EB2F01" w:rsidP="00EB2F01">
      <w:pPr>
        <w:keepNext/>
        <w:keepLines/>
        <w:spacing w:before="120" w:after="0"/>
        <w:jc w:val="both"/>
        <w:outlineLvl w:val="4"/>
        <w:rPr>
          <w:rFonts w:eastAsiaTheme="majorEastAsia" w:cstheme="majorBidi"/>
          <w:i/>
          <w:caps w:val="0"/>
          <w:sz w:val="20"/>
        </w:rPr>
      </w:pPr>
      <w:r w:rsidRPr="00476ABB">
        <w:rPr>
          <w:rFonts w:eastAsiaTheme="majorEastAsia" w:cstheme="majorBidi"/>
          <w:i/>
          <w:caps w:val="0"/>
          <w:sz w:val="20"/>
        </w:rPr>
        <w:lastRenderedPageBreak/>
        <w:t xml:space="preserve">Graf </w:t>
      </w:r>
      <w:r w:rsidRPr="00476ABB">
        <w:rPr>
          <w:rFonts w:eastAsiaTheme="majorEastAsia" w:cstheme="majorBidi" w:hint="eastAsia"/>
          <w:i/>
          <w:caps w:val="0"/>
          <w:sz w:val="20"/>
        </w:rPr>
        <w:t>č</w:t>
      </w:r>
      <w:r w:rsidRPr="00476ABB">
        <w:rPr>
          <w:rFonts w:eastAsiaTheme="majorEastAsia" w:cstheme="majorBidi"/>
          <w:i/>
          <w:caps w:val="0"/>
          <w:sz w:val="20"/>
        </w:rPr>
        <w:t xml:space="preserve">. </w:t>
      </w:r>
      <w:r w:rsidRPr="00F6712F">
        <w:rPr>
          <w:rFonts w:eastAsiaTheme="majorEastAsia" w:cstheme="majorBidi"/>
          <w:i/>
          <w:caps w:val="0"/>
          <w:sz w:val="20"/>
        </w:rPr>
        <w:t>13</w:t>
      </w:r>
      <w:r w:rsidRPr="00476ABB">
        <w:rPr>
          <w:rFonts w:eastAsiaTheme="majorEastAsia" w:cstheme="majorBidi"/>
          <w:i/>
          <w:caps w:val="0"/>
          <w:sz w:val="20"/>
        </w:rPr>
        <w:t xml:space="preserve">: </w:t>
      </w:r>
      <w:r w:rsidRPr="00F6712F">
        <w:rPr>
          <w:rFonts w:eastAsiaTheme="majorEastAsia" w:cstheme="majorBidi"/>
          <w:i/>
          <w:caps w:val="0"/>
          <w:sz w:val="20"/>
        </w:rPr>
        <w:t>Vycházíte Vaším pedagogům v případě nabídek i případné účasti na kurzech DVPP vstříc?</w:t>
      </w:r>
    </w:p>
    <w:p w:rsidR="00EB2F01" w:rsidRPr="00476ABB" w:rsidRDefault="00EB2F01" w:rsidP="00EB2F01">
      <w:pPr>
        <w:spacing w:before="0" w:after="120" w:line="276" w:lineRule="auto"/>
        <w:jc w:val="both"/>
        <w:rPr>
          <w:caps w:val="0"/>
          <w:sz w:val="22"/>
        </w:rPr>
      </w:pPr>
      <w:r>
        <w:rPr>
          <w:caps w:val="0"/>
          <w:noProof/>
          <w:sz w:val="22"/>
          <w:lang w:eastAsia="cs-CZ"/>
        </w:rPr>
        <w:drawing>
          <wp:inline distT="0" distB="0" distL="0" distR="0" wp14:anchorId="41CDBFAD" wp14:editId="0D3F1815">
            <wp:extent cx="4595481" cy="2311837"/>
            <wp:effectExtent l="19050" t="0" r="0" b="0"/>
            <wp:docPr id="60" name="Obrázek 59" descr="vstřícno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třícnost.png"/>
                    <pic:cNvPicPr/>
                  </pic:nvPicPr>
                  <pic:blipFill>
                    <a:blip r:embed="rId27" cstate="print"/>
                    <a:srcRect t="3658" b="6032"/>
                    <a:stretch>
                      <a:fillRect/>
                    </a:stretch>
                  </pic:blipFill>
                  <pic:spPr>
                    <a:xfrm>
                      <a:off x="0" y="0"/>
                      <a:ext cx="4599676" cy="2313947"/>
                    </a:xfrm>
                    <a:prstGeom prst="rect">
                      <a:avLst/>
                    </a:prstGeom>
                  </pic:spPr>
                </pic:pic>
              </a:graphicData>
            </a:graphic>
          </wp:inline>
        </w:drawing>
      </w:r>
    </w:p>
    <w:p w:rsidR="00EB2F01" w:rsidRPr="00476ABB" w:rsidRDefault="00EB2F01" w:rsidP="00EB2F01">
      <w:pPr>
        <w:spacing w:before="120" w:after="120" w:line="276" w:lineRule="auto"/>
        <w:jc w:val="both"/>
        <w:rPr>
          <w:caps w:val="0"/>
          <w:sz w:val="22"/>
        </w:rPr>
      </w:pPr>
      <w:r w:rsidRPr="00476ABB">
        <w:rPr>
          <w:caps w:val="0"/>
          <w:sz w:val="22"/>
        </w:rPr>
        <w:t xml:space="preserve">V tomto případě je převaha jedné odpovědi (ano) </w:t>
      </w:r>
      <w:r w:rsidRPr="001412BC">
        <w:rPr>
          <w:caps w:val="0"/>
          <w:sz w:val="22"/>
        </w:rPr>
        <w:t>absolutní</w:t>
      </w:r>
      <w:r w:rsidRPr="00476ABB">
        <w:rPr>
          <w:caps w:val="0"/>
          <w:sz w:val="22"/>
        </w:rPr>
        <w:t xml:space="preserve">. </w:t>
      </w:r>
      <w:r w:rsidRPr="001412BC">
        <w:rPr>
          <w:caps w:val="0"/>
          <w:sz w:val="22"/>
        </w:rPr>
        <w:t>P</w:t>
      </w:r>
      <w:r w:rsidRPr="00476ABB">
        <w:rPr>
          <w:caps w:val="0"/>
          <w:sz w:val="22"/>
        </w:rPr>
        <w:t>odíváme</w:t>
      </w:r>
      <w:r w:rsidRPr="001412BC">
        <w:rPr>
          <w:caps w:val="0"/>
          <w:sz w:val="22"/>
        </w:rPr>
        <w:t>-li se zpětně</w:t>
      </w:r>
      <w:r w:rsidRPr="00476ABB">
        <w:rPr>
          <w:caps w:val="0"/>
          <w:sz w:val="22"/>
        </w:rPr>
        <w:t xml:space="preserve"> na odpovědí </w:t>
      </w:r>
      <w:r w:rsidRPr="001412BC">
        <w:rPr>
          <w:caps w:val="0"/>
          <w:sz w:val="22"/>
        </w:rPr>
        <w:t>k té samé otázce v případě samotných pedagogů</w:t>
      </w:r>
      <w:r w:rsidRPr="00476ABB">
        <w:rPr>
          <w:caps w:val="0"/>
          <w:sz w:val="22"/>
        </w:rPr>
        <w:t>,</w:t>
      </w:r>
      <w:r>
        <w:rPr>
          <w:caps w:val="0"/>
          <w:sz w:val="22"/>
        </w:rPr>
        <w:t xml:space="preserve"> tak ti tento graf potvrzují.</w:t>
      </w:r>
      <w:r w:rsidRPr="001412BC">
        <w:rPr>
          <w:caps w:val="0"/>
          <w:sz w:val="22"/>
        </w:rPr>
        <w:t xml:space="preserve"> Jak jsme již avizovali výše,</w:t>
      </w:r>
      <w:r w:rsidRPr="00476ABB">
        <w:rPr>
          <w:caps w:val="0"/>
          <w:sz w:val="22"/>
        </w:rPr>
        <w:t xml:space="preserve"> problém není ani tak v čiré neochotě vedení školy pedagogy na kurzy pouštět, ale ve stránce finanční případně kapacitní. Na kurzy buď nejsou peníze, nebo nemá za kantory v době jejich nepřítomnosti kdo zaskakovat. V některých školách má každý učitel stanovenou horní mez počtu kurzů, které smí navštívit. Jako důvod takovéhoto opatření je opět finanční stránka a nutnost suplování hodin.</w:t>
      </w:r>
    </w:p>
    <w:p w:rsidR="00EB2F01" w:rsidRPr="00476ABB" w:rsidRDefault="00EB2F01" w:rsidP="00EB2F01">
      <w:pPr>
        <w:spacing w:before="120" w:after="120" w:line="276" w:lineRule="auto"/>
        <w:jc w:val="both"/>
        <w:rPr>
          <w:caps w:val="0"/>
          <w:sz w:val="22"/>
        </w:rPr>
      </w:pPr>
      <w:r w:rsidRPr="00476ABB">
        <w:rPr>
          <w:caps w:val="0"/>
          <w:sz w:val="22"/>
        </w:rPr>
        <w:t xml:space="preserve">Otázka šestá se týká názoru </w:t>
      </w:r>
      <w:r w:rsidRPr="005F3491">
        <w:rPr>
          <w:caps w:val="0"/>
          <w:sz w:val="22"/>
        </w:rPr>
        <w:t>ředitelů na ideální intenzitu kurzů</w:t>
      </w:r>
      <w:r w:rsidRPr="00476ABB">
        <w:rPr>
          <w:caps w:val="0"/>
          <w:sz w:val="22"/>
        </w:rPr>
        <w:t>: „</w:t>
      </w:r>
      <w:r w:rsidRPr="00476ABB">
        <w:rPr>
          <w:b/>
          <w:caps w:val="0"/>
          <w:sz w:val="22"/>
        </w:rPr>
        <w:t>Jak pravideln</w:t>
      </w:r>
      <w:r w:rsidRPr="00476ABB">
        <w:rPr>
          <w:rFonts w:hint="eastAsia"/>
          <w:b/>
          <w:caps w:val="0"/>
          <w:sz w:val="22"/>
        </w:rPr>
        <w:t>ě</w:t>
      </w:r>
      <w:r w:rsidRPr="00476ABB">
        <w:rPr>
          <w:b/>
          <w:caps w:val="0"/>
          <w:sz w:val="22"/>
        </w:rPr>
        <w:t xml:space="preserve"> by se m</w:t>
      </w:r>
      <w:r w:rsidRPr="00476ABB">
        <w:rPr>
          <w:rFonts w:hint="eastAsia"/>
          <w:b/>
          <w:caps w:val="0"/>
          <w:sz w:val="22"/>
        </w:rPr>
        <w:t>ě</w:t>
      </w:r>
      <w:r w:rsidRPr="00476ABB">
        <w:rPr>
          <w:b/>
          <w:caps w:val="0"/>
          <w:sz w:val="22"/>
        </w:rPr>
        <w:t>l podle Vás pedagog ú</w:t>
      </w:r>
      <w:r w:rsidRPr="00476ABB">
        <w:rPr>
          <w:rFonts w:hint="eastAsia"/>
          <w:b/>
          <w:caps w:val="0"/>
          <w:sz w:val="22"/>
        </w:rPr>
        <w:t>č</w:t>
      </w:r>
      <w:r w:rsidRPr="00476ABB">
        <w:rPr>
          <w:b/>
          <w:caps w:val="0"/>
          <w:sz w:val="22"/>
        </w:rPr>
        <w:t>astnit kurz</w:t>
      </w:r>
      <w:r w:rsidRPr="00476ABB">
        <w:rPr>
          <w:rFonts w:hint="eastAsia"/>
          <w:b/>
          <w:caps w:val="0"/>
          <w:sz w:val="22"/>
        </w:rPr>
        <w:t>ů</w:t>
      </w:r>
      <w:r w:rsidRPr="00476ABB">
        <w:rPr>
          <w:b/>
          <w:caps w:val="0"/>
          <w:sz w:val="22"/>
        </w:rPr>
        <w:t xml:space="preserve"> DVPP?</w:t>
      </w:r>
      <w:r w:rsidRPr="00476ABB">
        <w:rPr>
          <w:caps w:val="0"/>
          <w:sz w:val="22"/>
        </w:rPr>
        <w:t xml:space="preserve">“. </w:t>
      </w:r>
      <w:r w:rsidRPr="005F3491">
        <w:rPr>
          <w:caps w:val="0"/>
          <w:sz w:val="22"/>
        </w:rPr>
        <w:t>Odpověděli všichni ředitelé</w:t>
      </w:r>
      <w:r w:rsidRPr="00476ABB">
        <w:rPr>
          <w:caps w:val="0"/>
          <w:sz w:val="22"/>
        </w:rPr>
        <w:t xml:space="preserve">. </w:t>
      </w:r>
    </w:p>
    <w:p w:rsidR="00EB2F01" w:rsidRPr="00476ABB" w:rsidRDefault="00EB2F01" w:rsidP="00EB2F01">
      <w:pPr>
        <w:keepNext/>
        <w:keepLines/>
        <w:spacing w:before="120" w:after="0"/>
        <w:jc w:val="both"/>
        <w:outlineLvl w:val="4"/>
        <w:rPr>
          <w:rFonts w:eastAsiaTheme="majorEastAsia" w:cstheme="majorBidi"/>
          <w:i/>
          <w:caps w:val="0"/>
          <w:sz w:val="20"/>
        </w:rPr>
      </w:pPr>
      <w:r w:rsidRPr="00476ABB">
        <w:rPr>
          <w:rFonts w:eastAsiaTheme="majorEastAsia" w:cstheme="majorBidi"/>
          <w:i/>
          <w:caps w:val="0"/>
          <w:sz w:val="20"/>
        </w:rPr>
        <w:t xml:space="preserve">Graf </w:t>
      </w:r>
      <w:r w:rsidRPr="00476ABB">
        <w:rPr>
          <w:rFonts w:eastAsiaTheme="majorEastAsia" w:cstheme="majorBidi" w:hint="eastAsia"/>
          <w:i/>
          <w:caps w:val="0"/>
          <w:sz w:val="20"/>
        </w:rPr>
        <w:t>č</w:t>
      </w:r>
      <w:r w:rsidRPr="00476ABB">
        <w:rPr>
          <w:rFonts w:eastAsiaTheme="majorEastAsia" w:cstheme="majorBidi"/>
          <w:i/>
          <w:caps w:val="0"/>
          <w:sz w:val="20"/>
        </w:rPr>
        <w:t xml:space="preserve">. </w:t>
      </w:r>
      <w:r w:rsidRPr="005F3491">
        <w:rPr>
          <w:rFonts w:eastAsiaTheme="majorEastAsia" w:cstheme="majorBidi"/>
          <w:i/>
          <w:caps w:val="0"/>
          <w:sz w:val="20"/>
        </w:rPr>
        <w:t>14</w:t>
      </w:r>
      <w:r w:rsidRPr="00476ABB">
        <w:rPr>
          <w:rFonts w:eastAsiaTheme="majorEastAsia" w:cstheme="majorBidi"/>
          <w:i/>
          <w:caps w:val="0"/>
          <w:sz w:val="20"/>
        </w:rPr>
        <w:t>: Jak pravideln</w:t>
      </w:r>
      <w:r w:rsidRPr="00476ABB">
        <w:rPr>
          <w:rFonts w:eastAsiaTheme="majorEastAsia" w:cstheme="majorBidi" w:hint="eastAsia"/>
          <w:i/>
          <w:caps w:val="0"/>
          <w:sz w:val="20"/>
        </w:rPr>
        <w:t>ě</w:t>
      </w:r>
      <w:r w:rsidRPr="00476ABB">
        <w:rPr>
          <w:rFonts w:eastAsiaTheme="majorEastAsia" w:cstheme="majorBidi"/>
          <w:i/>
          <w:caps w:val="0"/>
          <w:sz w:val="20"/>
        </w:rPr>
        <w:t xml:space="preserve"> by se m</w:t>
      </w:r>
      <w:r w:rsidRPr="00476ABB">
        <w:rPr>
          <w:rFonts w:eastAsiaTheme="majorEastAsia" w:cstheme="majorBidi" w:hint="eastAsia"/>
          <w:i/>
          <w:caps w:val="0"/>
          <w:sz w:val="20"/>
        </w:rPr>
        <w:t>ě</w:t>
      </w:r>
      <w:r w:rsidRPr="00476ABB">
        <w:rPr>
          <w:rFonts w:eastAsiaTheme="majorEastAsia" w:cstheme="majorBidi"/>
          <w:i/>
          <w:caps w:val="0"/>
          <w:sz w:val="20"/>
        </w:rPr>
        <w:t>l podle Vás pedagog ú</w:t>
      </w:r>
      <w:r w:rsidRPr="00476ABB">
        <w:rPr>
          <w:rFonts w:eastAsiaTheme="majorEastAsia" w:cstheme="majorBidi" w:hint="eastAsia"/>
          <w:i/>
          <w:caps w:val="0"/>
          <w:sz w:val="20"/>
        </w:rPr>
        <w:t>č</w:t>
      </w:r>
      <w:r w:rsidRPr="00476ABB">
        <w:rPr>
          <w:rFonts w:eastAsiaTheme="majorEastAsia" w:cstheme="majorBidi"/>
          <w:i/>
          <w:caps w:val="0"/>
          <w:sz w:val="20"/>
        </w:rPr>
        <w:t>astnit kurz</w:t>
      </w:r>
      <w:r w:rsidRPr="00476ABB">
        <w:rPr>
          <w:rFonts w:eastAsiaTheme="majorEastAsia" w:cstheme="majorBidi" w:hint="eastAsia"/>
          <w:i/>
          <w:caps w:val="0"/>
          <w:sz w:val="20"/>
        </w:rPr>
        <w:t>ů</w:t>
      </w:r>
      <w:r w:rsidRPr="00476ABB">
        <w:rPr>
          <w:rFonts w:eastAsiaTheme="majorEastAsia" w:cstheme="majorBidi"/>
          <w:i/>
          <w:caps w:val="0"/>
          <w:sz w:val="20"/>
        </w:rPr>
        <w:t xml:space="preserve"> DVPP? </w:t>
      </w:r>
    </w:p>
    <w:p w:rsidR="00EB2F01" w:rsidRPr="00476ABB" w:rsidRDefault="00EB2F01" w:rsidP="00EB2F01">
      <w:pPr>
        <w:spacing w:before="0" w:after="120" w:line="276" w:lineRule="auto"/>
        <w:jc w:val="both"/>
        <w:rPr>
          <w:caps w:val="0"/>
          <w:sz w:val="22"/>
        </w:rPr>
      </w:pPr>
      <w:r>
        <w:rPr>
          <w:caps w:val="0"/>
          <w:noProof/>
          <w:sz w:val="22"/>
          <w:lang w:eastAsia="cs-CZ"/>
        </w:rPr>
        <w:drawing>
          <wp:inline distT="0" distB="0" distL="0" distR="0" wp14:anchorId="488B9500" wp14:editId="2DE003C2">
            <wp:extent cx="5250254" cy="2361666"/>
            <wp:effectExtent l="19050" t="0" r="7546" b="0"/>
            <wp:docPr id="61" name="Obrázek 60" descr="jakča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často.png"/>
                    <pic:cNvPicPr/>
                  </pic:nvPicPr>
                  <pic:blipFill>
                    <a:blip r:embed="rId28" cstate="print"/>
                    <a:srcRect b="4671"/>
                    <a:stretch>
                      <a:fillRect/>
                    </a:stretch>
                  </pic:blipFill>
                  <pic:spPr>
                    <a:xfrm>
                      <a:off x="0" y="0"/>
                      <a:ext cx="5250254" cy="2361666"/>
                    </a:xfrm>
                    <a:prstGeom prst="rect">
                      <a:avLst/>
                    </a:prstGeom>
                  </pic:spPr>
                </pic:pic>
              </a:graphicData>
            </a:graphic>
          </wp:inline>
        </w:drawing>
      </w:r>
    </w:p>
    <w:p w:rsidR="00EB2F01" w:rsidRDefault="00EB2F01" w:rsidP="00EB2F01">
      <w:pPr>
        <w:spacing w:before="120" w:after="120" w:line="276" w:lineRule="auto"/>
        <w:jc w:val="both"/>
        <w:rPr>
          <w:caps w:val="0"/>
          <w:sz w:val="22"/>
        </w:rPr>
      </w:pPr>
      <w:r>
        <w:rPr>
          <w:caps w:val="0"/>
          <w:sz w:val="22"/>
        </w:rPr>
        <w:t xml:space="preserve">Stejně jako v případě pedagogů panuje většinová shoda na intervalu dvakrát do roka i mezi řediteli (na úrovni pedagogů jsme rovněž zmínili, že v rámci jedné školy je v tomto horizontu přímo nastaveno jakési nepsané pravidlo). Jeden ředitel si myslí, že dostačující by naopak byla návštěva kurzů jednou do roka a </w:t>
      </w:r>
      <w:r w:rsidRPr="00BA2F49">
        <w:rPr>
          <w:caps w:val="0"/>
          <w:sz w:val="22"/>
        </w:rPr>
        <w:t>jeden naopak, že nejvhodnější interval by byl na úrovni měsíce. Stejně jako v případě pedagogů, j</w:t>
      </w:r>
      <w:r w:rsidRPr="00476ABB">
        <w:rPr>
          <w:caps w:val="0"/>
          <w:sz w:val="22"/>
        </w:rPr>
        <w:t>de</w:t>
      </w:r>
      <w:r w:rsidRPr="00BA2F49">
        <w:rPr>
          <w:caps w:val="0"/>
          <w:sz w:val="22"/>
        </w:rPr>
        <w:t xml:space="preserve"> podle všeho</w:t>
      </w:r>
      <w:r w:rsidRPr="00476ABB">
        <w:rPr>
          <w:caps w:val="0"/>
          <w:sz w:val="22"/>
        </w:rPr>
        <w:t xml:space="preserve"> o čistě subjektivní úsudek každého </w:t>
      </w:r>
      <w:r w:rsidRPr="00BA2F49">
        <w:rPr>
          <w:caps w:val="0"/>
          <w:sz w:val="22"/>
        </w:rPr>
        <w:t>jednotlivce, který je však podepřen dlouhodobou praxí a zkušenostm</w:t>
      </w:r>
      <w:r>
        <w:rPr>
          <w:caps w:val="0"/>
          <w:sz w:val="22"/>
        </w:rPr>
        <w:t>i</w:t>
      </w:r>
      <w:r w:rsidRPr="00476ABB">
        <w:rPr>
          <w:caps w:val="0"/>
          <w:sz w:val="22"/>
        </w:rPr>
        <w:t>.</w:t>
      </w:r>
      <w:r>
        <w:rPr>
          <w:caps w:val="0"/>
          <w:sz w:val="22"/>
        </w:rPr>
        <w:t xml:space="preserve"> </w:t>
      </w:r>
    </w:p>
    <w:p w:rsidR="00EB2F01" w:rsidRPr="00476ABB" w:rsidRDefault="00EB2F01" w:rsidP="00EB2F01">
      <w:pPr>
        <w:spacing w:before="120" w:after="120" w:line="276" w:lineRule="auto"/>
        <w:jc w:val="both"/>
        <w:rPr>
          <w:caps w:val="0"/>
          <w:sz w:val="22"/>
        </w:rPr>
      </w:pPr>
      <w:r>
        <w:rPr>
          <w:caps w:val="0"/>
          <w:sz w:val="22"/>
        </w:rPr>
        <w:t xml:space="preserve">Při takové shodě obou skupin dotazovaných lze brát interval dvakrát do roka za ověřený. </w:t>
      </w:r>
    </w:p>
    <w:p w:rsidR="00EB2F01" w:rsidRPr="00476ABB" w:rsidRDefault="00EB2F01" w:rsidP="00EB2F01">
      <w:pPr>
        <w:spacing w:before="120" w:after="120" w:line="276" w:lineRule="auto"/>
        <w:jc w:val="both"/>
        <w:rPr>
          <w:caps w:val="0"/>
          <w:sz w:val="22"/>
        </w:rPr>
      </w:pPr>
      <w:r w:rsidRPr="00476ABB">
        <w:rPr>
          <w:caps w:val="0"/>
          <w:sz w:val="22"/>
        </w:rPr>
        <w:lastRenderedPageBreak/>
        <w:t>Sedmá otázka zněla: „</w:t>
      </w:r>
      <w:r w:rsidRPr="00BA2F49">
        <w:rPr>
          <w:b/>
          <w:caps w:val="0"/>
          <w:sz w:val="22"/>
        </w:rPr>
        <w:t>Jsou Vaši pedagogové ochotni účastnit se kurzů DVPP i v době prázdnin?</w:t>
      </w:r>
      <w:r w:rsidRPr="00476ABB">
        <w:rPr>
          <w:caps w:val="0"/>
          <w:sz w:val="22"/>
        </w:rPr>
        <w:t xml:space="preserve">“. Toto ožehavé téma na základě </w:t>
      </w:r>
      <w:r>
        <w:rPr>
          <w:caps w:val="0"/>
          <w:sz w:val="22"/>
        </w:rPr>
        <w:t>třinácti odpovědí graficky zpracovává graf č. 15</w:t>
      </w:r>
      <w:r w:rsidRPr="00476ABB">
        <w:rPr>
          <w:caps w:val="0"/>
          <w:sz w:val="22"/>
        </w:rPr>
        <w:t>.</w:t>
      </w:r>
    </w:p>
    <w:p w:rsidR="00EB2F01" w:rsidRPr="00476ABB" w:rsidRDefault="00EB2F01" w:rsidP="00EB2F01">
      <w:pPr>
        <w:keepNext/>
        <w:keepLines/>
        <w:spacing w:before="120" w:after="0"/>
        <w:jc w:val="both"/>
        <w:outlineLvl w:val="4"/>
        <w:rPr>
          <w:rFonts w:eastAsiaTheme="majorEastAsia" w:cstheme="majorBidi"/>
          <w:i/>
          <w:caps w:val="0"/>
          <w:sz w:val="20"/>
        </w:rPr>
      </w:pPr>
      <w:r w:rsidRPr="00476ABB">
        <w:rPr>
          <w:rFonts w:eastAsiaTheme="majorEastAsia" w:cstheme="majorBidi"/>
          <w:i/>
          <w:caps w:val="0"/>
          <w:sz w:val="20"/>
        </w:rPr>
        <w:t xml:space="preserve">Graf </w:t>
      </w:r>
      <w:r w:rsidRPr="00476ABB">
        <w:rPr>
          <w:rFonts w:eastAsiaTheme="majorEastAsia" w:cstheme="majorBidi" w:hint="eastAsia"/>
          <w:i/>
          <w:caps w:val="0"/>
          <w:sz w:val="20"/>
        </w:rPr>
        <w:t>č</w:t>
      </w:r>
      <w:r w:rsidRPr="00476ABB">
        <w:rPr>
          <w:rFonts w:eastAsiaTheme="majorEastAsia" w:cstheme="majorBidi"/>
          <w:i/>
          <w:caps w:val="0"/>
          <w:sz w:val="20"/>
        </w:rPr>
        <w:t xml:space="preserve">. </w:t>
      </w:r>
      <w:r>
        <w:rPr>
          <w:rFonts w:eastAsiaTheme="majorEastAsia" w:cstheme="majorBidi"/>
          <w:i/>
          <w:caps w:val="0"/>
          <w:sz w:val="20"/>
        </w:rPr>
        <w:t>15</w:t>
      </w:r>
      <w:r w:rsidRPr="00476ABB">
        <w:rPr>
          <w:rFonts w:eastAsiaTheme="majorEastAsia" w:cstheme="majorBidi"/>
          <w:i/>
          <w:caps w:val="0"/>
          <w:sz w:val="20"/>
        </w:rPr>
        <w:t xml:space="preserve">: </w:t>
      </w:r>
      <w:r w:rsidRPr="00BA2F49">
        <w:rPr>
          <w:rFonts w:eastAsiaTheme="majorEastAsia" w:cstheme="majorBidi"/>
          <w:i/>
          <w:caps w:val="0"/>
          <w:sz w:val="20"/>
        </w:rPr>
        <w:t>Jsou Vaši pedagogové ochotni účastnit se kurzů DVPP i v době prázdnin?</w:t>
      </w:r>
      <w:r w:rsidRPr="00476ABB">
        <w:rPr>
          <w:rFonts w:eastAsiaTheme="majorEastAsia" w:cstheme="majorBidi"/>
          <w:i/>
          <w:caps w:val="0"/>
          <w:sz w:val="20"/>
        </w:rPr>
        <w:t xml:space="preserve"> </w:t>
      </w:r>
    </w:p>
    <w:p w:rsidR="00EB2F01" w:rsidRPr="00476ABB" w:rsidRDefault="00EB2F01" w:rsidP="00EB2F01">
      <w:pPr>
        <w:spacing w:before="0" w:after="120" w:line="276" w:lineRule="auto"/>
        <w:ind w:left="567"/>
        <w:jc w:val="both"/>
        <w:rPr>
          <w:caps w:val="0"/>
          <w:sz w:val="22"/>
          <w:highlight w:val="yellow"/>
        </w:rPr>
      </w:pPr>
      <w:r>
        <w:rPr>
          <w:caps w:val="0"/>
          <w:noProof/>
          <w:sz w:val="22"/>
          <w:lang w:eastAsia="cs-CZ"/>
        </w:rPr>
        <w:drawing>
          <wp:inline distT="0" distB="0" distL="0" distR="0" wp14:anchorId="05FCEC64" wp14:editId="530573AC">
            <wp:extent cx="4244606" cy="2439500"/>
            <wp:effectExtent l="19050" t="0" r="3544" b="0"/>
            <wp:docPr id="62" name="Obrázek 61" descr="prázdni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ázdniny.png"/>
                    <pic:cNvPicPr/>
                  </pic:nvPicPr>
                  <pic:blipFill>
                    <a:blip r:embed="rId29" cstate="print"/>
                    <a:srcRect b="5168"/>
                    <a:stretch>
                      <a:fillRect/>
                    </a:stretch>
                  </pic:blipFill>
                  <pic:spPr>
                    <a:xfrm>
                      <a:off x="0" y="0"/>
                      <a:ext cx="4247932" cy="2441412"/>
                    </a:xfrm>
                    <a:prstGeom prst="rect">
                      <a:avLst/>
                    </a:prstGeom>
                  </pic:spPr>
                </pic:pic>
              </a:graphicData>
            </a:graphic>
          </wp:inline>
        </w:drawing>
      </w:r>
    </w:p>
    <w:p w:rsidR="00EB2F01" w:rsidRPr="00476ABB" w:rsidRDefault="00EB2F01" w:rsidP="00EB2F01">
      <w:pPr>
        <w:spacing w:before="120" w:after="120" w:line="276" w:lineRule="auto"/>
        <w:jc w:val="both"/>
        <w:rPr>
          <w:caps w:val="0"/>
          <w:sz w:val="22"/>
        </w:rPr>
      </w:pPr>
      <w:r w:rsidRPr="00D158E3">
        <w:rPr>
          <w:caps w:val="0"/>
          <w:sz w:val="22"/>
        </w:rPr>
        <w:t xml:space="preserve">Zatímco v případě pedagogů byla kladná odpověď „pouze“ 42 %, přesvědčení ředitelů se pohybuje na úrovni </w:t>
      </w:r>
      <w:r>
        <w:rPr>
          <w:caps w:val="0"/>
          <w:sz w:val="22"/>
        </w:rPr>
        <w:t>50 %</w:t>
      </w:r>
      <w:r w:rsidRPr="00D158E3">
        <w:rPr>
          <w:caps w:val="0"/>
          <w:sz w:val="22"/>
        </w:rPr>
        <w:t xml:space="preserve">. </w:t>
      </w:r>
      <w:r>
        <w:rPr>
          <w:caps w:val="0"/>
          <w:sz w:val="22"/>
        </w:rPr>
        <w:t>Rozdíl není nijak závratně odlišný a může být samozřejmě z části způsoben i respondenty z odlišných škol</w:t>
      </w:r>
      <w:r w:rsidRPr="00476ABB">
        <w:rPr>
          <w:caps w:val="0"/>
          <w:sz w:val="22"/>
        </w:rPr>
        <w:t>.</w:t>
      </w:r>
      <w:r>
        <w:rPr>
          <w:caps w:val="0"/>
          <w:sz w:val="22"/>
        </w:rPr>
        <w:t xml:space="preserve"> Co je dle našeho názoru podstatnější je vůbec ochota vést debatu nad problematikou dovzdělávání se volném čase a dle našeho názoru by (mimo jiné) za takovéto aktivity měli být pedagogové </w:t>
      </w:r>
      <w:proofErr w:type="spellStart"/>
      <w:r>
        <w:rPr>
          <w:caps w:val="0"/>
          <w:sz w:val="22"/>
        </w:rPr>
        <w:t>specielně</w:t>
      </w:r>
      <w:proofErr w:type="spellEnd"/>
      <w:r>
        <w:rPr>
          <w:caps w:val="0"/>
          <w:sz w:val="22"/>
        </w:rPr>
        <w:t xml:space="preserve"> </w:t>
      </w:r>
      <w:proofErr w:type="spellStart"/>
      <w:r>
        <w:rPr>
          <w:caps w:val="0"/>
          <w:sz w:val="22"/>
        </w:rPr>
        <w:t>odmněňováni</w:t>
      </w:r>
      <w:proofErr w:type="spellEnd"/>
      <w:r>
        <w:rPr>
          <w:caps w:val="0"/>
          <w:sz w:val="22"/>
        </w:rPr>
        <w:t>.</w:t>
      </w:r>
    </w:p>
    <w:p w:rsidR="00EB2F01" w:rsidRPr="0061791A" w:rsidRDefault="00EB2F01" w:rsidP="00EB2F01">
      <w:pPr>
        <w:spacing w:before="120" w:after="120" w:line="276" w:lineRule="auto"/>
        <w:jc w:val="both"/>
        <w:rPr>
          <w:caps w:val="0"/>
          <w:sz w:val="22"/>
        </w:rPr>
      </w:pPr>
      <w:r w:rsidRPr="0061791A">
        <w:rPr>
          <w:caps w:val="0"/>
          <w:sz w:val="22"/>
        </w:rPr>
        <w:t>Osmá otázka byla směřována na domovskou školu a její aktivity v pořádání vzdělávacích kurzů: „</w:t>
      </w:r>
      <w:r w:rsidRPr="0061791A">
        <w:rPr>
          <w:b/>
          <w:caps w:val="0"/>
          <w:sz w:val="22"/>
        </w:rPr>
        <w:t>P</w:t>
      </w:r>
      <w:r w:rsidRPr="0061791A">
        <w:rPr>
          <w:rFonts w:hint="eastAsia"/>
          <w:b/>
          <w:caps w:val="0"/>
          <w:sz w:val="22"/>
        </w:rPr>
        <w:t>ř</w:t>
      </w:r>
      <w:r w:rsidRPr="0061791A">
        <w:rPr>
          <w:b/>
          <w:caps w:val="0"/>
          <w:sz w:val="22"/>
        </w:rPr>
        <w:t>ipravuje Vaše škola sama podobné kurzy?</w:t>
      </w:r>
      <w:r w:rsidRPr="0061791A">
        <w:rPr>
          <w:caps w:val="0"/>
          <w:sz w:val="22"/>
        </w:rPr>
        <w:t xml:space="preserve">“. Odpovědí bylo 15. </w:t>
      </w:r>
    </w:p>
    <w:p w:rsidR="00EB2F01" w:rsidRPr="00533A4B" w:rsidRDefault="00EB2F01" w:rsidP="00EB2F01">
      <w:pPr>
        <w:keepNext/>
        <w:keepLines/>
        <w:spacing w:before="120" w:after="0"/>
        <w:jc w:val="both"/>
        <w:outlineLvl w:val="4"/>
        <w:rPr>
          <w:rFonts w:eastAsiaTheme="majorEastAsia" w:cstheme="majorBidi"/>
          <w:i/>
          <w:caps w:val="0"/>
          <w:sz w:val="20"/>
        </w:rPr>
      </w:pPr>
      <w:r w:rsidRPr="00533A4B">
        <w:rPr>
          <w:rFonts w:eastAsiaTheme="majorEastAsia" w:cstheme="majorBidi"/>
          <w:i/>
          <w:caps w:val="0"/>
          <w:sz w:val="20"/>
        </w:rPr>
        <w:t xml:space="preserve">Graf </w:t>
      </w:r>
      <w:r w:rsidRPr="00533A4B">
        <w:rPr>
          <w:rFonts w:eastAsiaTheme="majorEastAsia" w:cstheme="majorBidi" w:hint="eastAsia"/>
          <w:i/>
          <w:caps w:val="0"/>
          <w:sz w:val="20"/>
        </w:rPr>
        <w:t>č</w:t>
      </w:r>
      <w:r w:rsidRPr="00533A4B">
        <w:rPr>
          <w:rFonts w:eastAsiaTheme="majorEastAsia" w:cstheme="majorBidi"/>
          <w:i/>
          <w:caps w:val="0"/>
          <w:sz w:val="20"/>
        </w:rPr>
        <w:t xml:space="preserve">. </w:t>
      </w:r>
      <w:r>
        <w:rPr>
          <w:rFonts w:eastAsiaTheme="majorEastAsia" w:cstheme="majorBidi"/>
          <w:i/>
          <w:caps w:val="0"/>
          <w:sz w:val="20"/>
        </w:rPr>
        <w:t>16</w:t>
      </w:r>
      <w:r w:rsidRPr="00533A4B">
        <w:rPr>
          <w:rFonts w:eastAsiaTheme="majorEastAsia" w:cstheme="majorBidi"/>
          <w:i/>
          <w:caps w:val="0"/>
          <w:sz w:val="20"/>
        </w:rPr>
        <w:t>: P</w:t>
      </w:r>
      <w:r w:rsidRPr="00533A4B">
        <w:rPr>
          <w:rFonts w:eastAsiaTheme="majorEastAsia" w:cstheme="majorBidi" w:hint="eastAsia"/>
          <w:i/>
          <w:caps w:val="0"/>
          <w:sz w:val="20"/>
        </w:rPr>
        <w:t>ř</w:t>
      </w:r>
      <w:r w:rsidRPr="00533A4B">
        <w:rPr>
          <w:rFonts w:eastAsiaTheme="majorEastAsia" w:cstheme="majorBidi"/>
          <w:i/>
          <w:caps w:val="0"/>
          <w:sz w:val="20"/>
        </w:rPr>
        <w:t xml:space="preserve">ipravuje Vaše škola sama podobné kurzy? </w:t>
      </w:r>
    </w:p>
    <w:p w:rsidR="00EB2F01" w:rsidRPr="00533A4B" w:rsidRDefault="00EB2F01" w:rsidP="00EB2F01">
      <w:pPr>
        <w:spacing w:before="0" w:after="120" w:line="276" w:lineRule="auto"/>
        <w:jc w:val="both"/>
        <w:rPr>
          <w:caps w:val="0"/>
          <w:sz w:val="22"/>
        </w:rPr>
      </w:pPr>
      <w:r>
        <w:rPr>
          <w:caps w:val="0"/>
          <w:noProof/>
          <w:sz w:val="22"/>
          <w:lang w:eastAsia="cs-CZ"/>
        </w:rPr>
        <w:drawing>
          <wp:inline distT="0" distB="0" distL="0" distR="0" wp14:anchorId="133361EE" wp14:editId="3540B623">
            <wp:extent cx="4791075" cy="2247900"/>
            <wp:effectExtent l="19050" t="0" r="9525" b="0"/>
            <wp:docPr id="3" name="Obrázek 0" descr="vlastní kurz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stní kurzy.png"/>
                    <pic:cNvPicPr/>
                  </pic:nvPicPr>
                  <pic:blipFill>
                    <a:blip r:embed="rId30" cstate="print"/>
                    <a:srcRect t="5948" b="5905"/>
                    <a:stretch>
                      <a:fillRect/>
                    </a:stretch>
                  </pic:blipFill>
                  <pic:spPr>
                    <a:xfrm>
                      <a:off x="0" y="0"/>
                      <a:ext cx="4791075" cy="2247900"/>
                    </a:xfrm>
                    <a:prstGeom prst="rect">
                      <a:avLst/>
                    </a:prstGeom>
                  </pic:spPr>
                </pic:pic>
              </a:graphicData>
            </a:graphic>
          </wp:inline>
        </w:drawing>
      </w:r>
    </w:p>
    <w:p w:rsidR="00EB2F01" w:rsidRDefault="00EB2F01" w:rsidP="00EB2F01">
      <w:pPr>
        <w:spacing w:before="120" w:after="120" w:line="276" w:lineRule="auto"/>
        <w:jc w:val="both"/>
        <w:rPr>
          <w:caps w:val="0"/>
          <w:sz w:val="22"/>
        </w:rPr>
      </w:pPr>
      <w:r w:rsidRPr="00860FAD">
        <w:rPr>
          <w:caps w:val="0"/>
          <w:sz w:val="22"/>
        </w:rPr>
        <w:t>73 % odpovědí by se vůči zbytku, který je navíc rozdělen do dvou množin mohlo zdát jako vysoké číslo (vyšší než v případě samotných pedagogů)</w:t>
      </w:r>
      <w:r>
        <w:rPr>
          <w:caps w:val="0"/>
          <w:sz w:val="22"/>
        </w:rPr>
        <w:t>. Situace však není zas tak špatná, protože i v případě odpovědí „ostatní“ se více méně jedná o „ano“, které je pouze více rozepsané:</w:t>
      </w:r>
    </w:p>
    <w:p w:rsidR="00EB2F01" w:rsidRDefault="00EB2F01" w:rsidP="00EB2F01">
      <w:pPr>
        <w:pStyle w:val="Odstavecseseznamem"/>
        <w:numPr>
          <w:ilvl w:val="0"/>
          <w:numId w:val="9"/>
        </w:numPr>
        <w:spacing w:before="120" w:after="120" w:line="276" w:lineRule="auto"/>
        <w:ind w:left="567" w:hanging="425"/>
        <w:jc w:val="both"/>
        <w:rPr>
          <w:caps w:val="0"/>
          <w:sz w:val="22"/>
        </w:rPr>
      </w:pPr>
      <w:r>
        <w:rPr>
          <w:caps w:val="0"/>
          <w:sz w:val="22"/>
        </w:rPr>
        <w:t>„</w:t>
      </w:r>
      <w:r w:rsidRPr="00741A6E">
        <w:rPr>
          <w:caps w:val="0"/>
          <w:sz w:val="22"/>
        </w:rPr>
        <w:t>DVPP pro celou sborovnu</w:t>
      </w:r>
      <w:r>
        <w:rPr>
          <w:caps w:val="0"/>
          <w:sz w:val="22"/>
        </w:rPr>
        <w:t>“</w:t>
      </w:r>
    </w:p>
    <w:p w:rsidR="00EB2F01" w:rsidRDefault="00EB2F01" w:rsidP="00EB2F01">
      <w:pPr>
        <w:pStyle w:val="Odstavecseseznamem"/>
        <w:numPr>
          <w:ilvl w:val="0"/>
          <w:numId w:val="9"/>
        </w:numPr>
        <w:spacing w:before="120" w:after="120" w:line="276" w:lineRule="auto"/>
        <w:ind w:left="567" w:hanging="425"/>
        <w:jc w:val="both"/>
        <w:rPr>
          <w:caps w:val="0"/>
          <w:sz w:val="22"/>
        </w:rPr>
      </w:pPr>
      <w:r>
        <w:rPr>
          <w:caps w:val="0"/>
          <w:sz w:val="22"/>
        </w:rPr>
        <w:t>„</w:t>
      </w:r>
      <w:r w:rsidRPr="00741A6E">
        <w:rPr>
          <w:caps w:val="0"/>
          <w:sz w:val="22"/>
        </w:rPr>
        <w:t>organizujeme společné vzdělání pro celou sborovnu, podle potřeby např. práce na ICT</w:t>
      </w:r>
      <w:r>
        <w:rPr>
          <w:caps w:val="0"/>
          <w:sz w:val="22"/>
        </w:rPr>
        <w:t>“</w:t>
      </w:r>
    </w:p>
    <w:p w:rsidR="00EB2F01" w:rsidRPr="00741A6E" w:rsidRDefault="00EB2F01" w:rsidP="00EB2F01">
      <w:pPr>
        <w:spacing w:before="120" w:after="120" w:line="276" w:lineRule="auto"/>
        <w:jc w:val="both"/>
        <w:rPr>
          <w:caps w:val="0"/>
          <w:sz w:val="22"/>
        </w:rPr>
      </w:pPr>
      <w:r>
        <w:rPr>
          <w:caps w:val="0"/>
          <w:sz w:val="22"/>
        </w:rPr>
        <w:lastRenderedPageBreak/>
        <w:t xml:space="preserve">Stejně jako v případě hodnocení pedagogů je nutné i zde vyzdvihnout snahu některých škol o pořádání daných kurzů s ohledem na nutnost zajištění </w:t>
      </w:r>
      <w:r w:rsidRPr="003C3572">
        <w:rPr>
          <w:caps w:val="0"/>
          <w:sz w:val="22"/>
        </w:rPr>
        <w:t>aktivit pro žáky v tomto „hluchém čase“</w:t>
      </w:r>
      <w:r>
        <w:rPr>
          <w:caps w:val="0"/>
          <w:sz w:val="22"/>
        </w:rPr>
        <w:t>, o finančních nárocích nemluvě</w:t>
      </w:r>
      <w:r w:rsidRPr="003C3572">
        <w:rPr>
          <w:caps w:val="0"/>
          <w:sz w:val="22"/>
        </w:rPr>
        <w:t>.</w:t>
      </w:r>
    </w:p>
    <w:p w:rsidR="00EB2F01" w:rsidRPr="00785E1A" w:rsidRDefault="00EB2F01" w:rsidP="00EB2F01">
      <w:pPr>
        <w:spacing w:before="120" w:after="120" w:line="276" w:lineRule="auto"/>
        <w:jc w:val="both"/>
        <w:rPr>
          <w:caps w:val="0"/>
          <w:sz w:val="22"/>
        </w:rPr>
      </w:pPr>
      <w:r w:rsidRPr="00785E1A">
        <w:rPr>
          <w:caps w:val="0"/>
          <w:sz w:val="22"/>
        </w:rPr>
        <w:t>Devátá otázka se ředitelů ptala na obeznámenost širší veřejnosti s kurzy dalšího vzdělávání u: „</w:t>
      </w:r>
      <w:r w:rsidRPr="00785E1A">
        <w:rPr>
          <w:b/>
          <w:caps w:val="0"/>
          <w:sz w:val="22"/>
        </w:rPr>
        <w:t>Máte pocit ze svého okolí, že DVPP je všeobecn</w:t>
      </w:r>
      <w:r w:rsidRPr="00785E1A">
        <w:rPr>
          <w:rFonts w:hint="eastAsia"/>
          <w:b/>
          <w:caps w:val="0"/>
          <w:sz w:val="22"/>
        </w:rPr>
        <w:t>ě</w:t>
      </w:r>
      <w:r w:rsidRPr="00785E1A">
        <w:rPr>
          <w:b/>
          <w:caps w:val="0"/>
          <w:sz w:val="22"/>
        </w:rPr>
        <w:t xml:space="preserve"> p</w:t>
      </w:r>
      <w:r w:rsidRPr="00785E1A">
        <w:rPr>
          <w:rFonts w:hint="eastAsia"/>
          <w:b/>
          <w:caps w:val="0"/>
          <w:sz w:val="22"/>
        </w:rPr>
        <w:t>ř</w:t>
      </w:r>
      <w:r w:rsidRPr="00785E1A">
        <w:rPr>
          <w:b/>
          <w:caps w:val="0"/>
          <w:sz w:val="22"/>
        </w:rPr>
        <w:t>ijímané a diskutované téma?</w:t>
      </w:r>
      <w:r w:rsidRPr="00785E1A">
        <w:rPr>
          <w:caps w:val="0"/>
          <w:sz w:val="22"/>
        </w:rPr>
        <w:t xml:space="preserve">“. Analyzováno bylo </w:t>
      </w:r>
      <w:r>
        <w:rPr>
          <w:caps w:val="0"/>
          <w:sz w:val="22"/>
        </w:rPr>
        <w:t>15</w:t>
      </w:r>
      <w:r w:rsidRPr="00785E1A">
        <w:rPr>
          <w:caps w:val="0"/>
          <w:sz w:val="22"/>
        </w:rPr>
        <w:t xml:space="preserve"> odpovědí.</w:t>
      </w:r>
    </w:p>
    <w:p w:rsidR="00EB2F01" w:rsidRPr="00B65AD2" w:rsidRDefault="00EB2F01" w:rsidP="00EB2F01">
      <w:pPr>
        <w:keepNext/>
        <w:keepLines/>
        <w:spacing w:before="120" w:after="0"/>
        <w:jc w:val="both"/>
        <w:outlineLvl w:val="4"/>
        <w:rPr>
          <w:rFonts w:eastAsiaTheme="majorEastAsia" w:cstheme="majorBidi"/>
          <w:i/>
          <w:caps w:val="0"/>
          <w:sz w:val="20"/>
        </w:rPr>
      </w:pPr>
      <w:r w:rsidRPr="00B65AD2">
        <w:rPr>
          <w:rFonts w:eastAsiaTheme="majorEastAsia" w:cstheme="majorBidi"/>
          <w:i/>
          <w:caps w:val="0"/>
          <w:sz w:val="20"/>
        </w:rPr>
        <w:t xml:space="preserve">Graf </w:t>
      </w:r>
      <w:r w:rsidRPr="00B65AD2">
        <w:rPr>
          <w:rFonts w:eastAsiaTheme="majorEastAsia" w:cstheme="majorBidi" w:hint="eastAsia"/>
          <w:i/>
          <w:caps w:val="0"/>
          <w:sz w:val="20"/>
        </w:rPr>
        <w:t>č</w:t>
      </w:r>
      <w:r w:rsidRPr="00B65AD2">
        <w:rPr>
          <w:rFonts w:eastAsiaTheme="majorEastAsia" w:cstheme="majorBidi"/>
          <w:i/>
          <w:caps w:val="0"/>
          <w:sz w:val="20"/>
        </w:rPr>
        <w:t>. 17: Máte pocit ze svého okolí, že DVPP je všeobecn</w:t>
      </w:r>
      <w:r w:rsidRPr="00B65AD2">
        <w:rPr>
          <w:rFonts w:eastAsiaTheme="majorEastAsia" w:cstheme="majorBidi" w:hint="eastAsia"/>
          <w:i/>
          <w:caps w:val="0"/>
          <w:sz w:val="20"/>
        </w:rPr>
        <w:t>ě</w:t>
      </w:r>
      <w:r w:rsidRPr="00B65AD2">
        <w:rPr>
          <w:rFonts w:eastAsiaTheme="majorEastAsia" w:cstheme="majorBidi"/>
          <w:i/>
          <w:caps w:val="0"/>
          <w:sz w:val="20"/>
        </w:rPr>
        <w:t xml:space="preserve"> p</w:t>
      </w:r>
      <w:r w:rsidRPr="00B65AD2">
        <w:rPr>
          <w:rFonts w:eastAsiaTheme="majorEastAsia" w:cstheme="majorBidi" w:hint="eastAsia"/>
          <w:i/>
          <w:caps w:val="0"/>
          <w:sz w:val="20"/>
        </w:rPr>
        <w:t>ř</w:t>
      </w:r>
      <w:r w:rsidRPr="00B65AD2">
        <w:rPr>
          <w:rFonts w:eastAsiaTheme="majorEastAsia" w:cstheme="majorBidi"/>
          <w:i/>
          <w:caps w:val="0"/>
          <w:sz w:val="20"/>
        </w:rPr>
        <w:t xml:space="preserve">ijímané a diskutované téma? </w:t>
      </w:r>
    </w:p>
    <w:p w:rsidR="00EB2F01" w:rsidRPr="00B65AD2" w:rsidRDefault="00EB2F01" w:rsidP="00EB2F01">
      <w:pPr>
        <w:spacing w:before="0" w:after="120" w:line="276" w:lineRule="auto"/>
        <w:jc w:val="both"/>
        <w:rPr>
          <w:caps w:val="0"/>
          <w:sz w:val="22"/>
        </w:rPr>
      </w:pPr>
      <w:r>
        <w:rPr>
          <w:caps w:val="0"/>
          <w:noProof/>
          <w:sz w:val="22"/>
          <w:lang w:eastAsia="cs-CZ"/>
        </w:rPr>
        <w:drawing>
          <wp:inline distT="0" distB="0" distL="0" distR="0" wp14:anchorId="0E982BEB" wp14:editId="7ED9899E">
            <wp:extent cx="4658995" cy="2276475"/>
            <wp:effectExtent l="19050" t="0" r="8255" b="0"/>
            <wp:docPr id="6" name="Obrázek 1" descr="disku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kuze.png"/>
                    <pic:cNvPicPr/>
                  </pic:nvPicPr>
                  <pic:blipFill>
                    <a:blip r:embed="rId31" cstate="print"/>
                    <a:srcRect b="5534"/>
                    <a:stretch>
                      <a:fillRect/>
                    </a:stretch>
                  </pic:blipFill>
                  <pic:spPr>
                    <a:xfrm>
                      <a:off x="0" y="0"/>
                      <a:ext cx="4658995" cy="2276475"/>
                    </a:xfrm>
                    <a:prstGeom prst="rect">
                      <a:avLst/>
                    </a:prstGeom>
                  </pic:spPr>
                </pic:pic>
              </a:graphicData>
            </a:graphic>
          </wp:inline>
        </w:drawing>
      </w:r>
    </w:p>
    <w:p w:rsidR="00EB2F01" w:rsidRPr="00C01B50" w:rsidRDefault="00EB2F01" w:rsidP="00EB2F01">
      <w:pPr>
        <w:spacing w:before="120" w:after="120" w:line="276" w:lineRule="auto"/>
        <w:jc w:val="both"/>
        <w:rPr>
          <w:caps w:val="0"/>
          <w:sz w:val="22"/>
        </w:rPr>
      </w:pPr>
      <w:r>
        <w:rPr>
          <w:caps w:val="0"/>
          <w:sz w:val="22"/>
        </w:rPr>
        <w:t xml:space="preserve">Zde je opět nutné konfrontovat ředitele s jejich pedagogy, protože ředitelé jsou v otázce informovanosti širší veřejnosti o problematice DVPP mnohem optimističtější. Téměř tři čtvrtiny si jich myslí, že o této problematice „se mluví“. 13 % procent si myslí opak a v rámci zbylých 13 % ředitelé buď tuto problematiku </w:t>
      </w:r>
      <w:r w:rsidRPr="00823A5D">
        <w:rPr>
          <w:caps w:val="0"/>
          <w:sz w:val="22"/>
        </w:rPr>
        <w:t xml:space="preserve">vztahují </w:t>
      </w:r>
      <w:r>
        <w:rPr>
          <w:caps w:val="0"/>
          <w:sz w:val="22"/>
        </w:rPr>
        <w:t xml:space="preserve">pouze na všechny učitele (tam se domnívají, že informovanost a </w:t>
      </w:r>
      <w:proofErr w:type="spellStart"/>
      <w:r>
        <w:rPr>
          <w:caps w:val="0"/>
          <w:sz w:val="22"/>
        </w:rPr>
        <w:t>diskutovatelnost</w:t>
      </w:r>
      <w:proofErr w:type="spellEnd"/>
      <w:r>
        <w:rPr>
          <w:caps w:val="0"/>
          <w:sz w:val="22"/>
        </w:rPr>
        <w:t xml:space="preserve"> dostatečná) nebo soudí, že podstatnou roli hraje věk. Na poli jiného tématu se nám tak vrací úsudek o (se vší úctou) starším věkovém průměru sboru, který má své nesporné výhody (zkušenosti, znalosti, kontakty), ale rovněž i své omezení v podobě podchytávání nejnovějších </w:t>
      </w:r>
      <w:r w:rsidRPr="00C01B50">
        <w:rPr>
          <w:caps w:val="0"/>
          <w:sz w:val="22"/>
        </w:rPr>
        <w:t>témat, trendů, legislativních změn apod.</w:t>
      </w:r>
    </w:p>
    <w:p w:rsidR="00EB2F01" w:rsidRPr="00476ABB" w:rsidRDefault="00EB2F01" w:rsidP="00EB2F01">
      <w:pPr>
        <w:spacing w:before="120" w:after="120" w:line="276" w:lineRule="auto"/>
        <w:jc w:val="both"/>
        <w:rPr>
          <w:caps w:val="0"/>
          <w:sz w:val="22"/>
          <w:highlight w:val="yellow"/>
        </w:rPr>
      </w:pPr>
      <w:r w:rsidRPr="00C01B50">
        <w:rPr>
          <w:caps w:val="0"/>
          <w:sz w:val="22"/>
        </w:rPr>
        <w:t>Poslední otázka se opět snažila podchytit moment sdílení informací a dobré praxe</w:t>
      </w:r>
      <w:r w:rsidRPr="00C01B50">
        <w:t xml:space="preserve"> </w:t>
      </w:r>
      <w:r w:rsidRPr="00C01B50">
        <w:rPr>
          <w:caps w:val="0"/>
          <w:sz w:val="22"/>
        </w:rPr>
        <w:t>šířeji: „</w:t>
      </w:r>
      <w:r w:rsidRPr="00C01B50">
        <w:rPr>
          <w:b/>
          <w:caps w:val="0"/>
          <w:sz w:val="22"/>
        </w:rPr>
        <w:t>Víte ve Vašem okolí (ú</w:t>
      </w:r>
      <w:r w:rsidRPr="00C01B50">
        <w:rPr>
          <w:rFonts w:hint="eastAsia"/>
          <w:b/>
          <w:caps w:val="0"/>
          <w:sz w:val="22"/>
        </w:rPr>
        <w:t>č</w:t>
      </w:r>
      <w:r w:rsidRPr="00C01B50">
        <w:rPr>
          <w:b/>
          <w:caps w:val="0"/>
          <w:sz w:val="22"/>
        </w:rPr>
        <w:t>astníte se ho p</w:t>
      </w:r>
      <w:r w:rsidRPr="00C01B50">
        <w:rPr>
          <w:rFonts w:hint="eastAsia"/>
          <w:b/>
          <w:caps w:val="0"/>
          <w:sz w:val="22"/>
        </w:rPr>
        <w:t>ří</w:t>
      </w:r>
      <w:r w:rsidRPr="00C01B50">
        <w:rPr>
          <w:b/>
          <w:caps w:val="0"/>
          <w:sz w:val="22"/>
        </w:rPr>
        <w:t>padn</w:t>
      </w:r>
      <w:r w:rsidRPr="00C01B50">
        <w:rPr>
          <w:rFonts w:hint="eastAsia"/>
          <w:b/>
          <w:caps w:val="0"/>
          <w:sz w:val="22"/>
        </w:rPr>
        <w:t>ě</w:t>
      </w:r>
      <w:r w:rsidRPr="00C01B50">
        <w:rPr>
          <w:b/>
          <w:caps w:val="0"/>
          <w:sz w:val="22"/>
        </w:rPr>
        <w:t>?) o n</w:t>
      </w:r>
      <w:r w:rsidRPr="00C01B50">
        <w:rPr>
          <w:rFonts w:hint="eastAsia"/>
          <w:b/>
          <w:caps w:val="0"/>
          <w:sz w:val="22"/>
        </w:rPr>
        <w:t>ě</w:t>
      </w:r>
      <w:r w:rsidRPr="00C01B50">
        <w:rPr>
          <w:b/>
          <w:caps w:val="0"/>
          <w:sz w:val="22"/>
        </w:rPr>
        <w:t>jakém pravidelném setkávání pedagog</w:t>
      </w:r>
      <w:r w:rsidRPr="00C01B50">
        <w:rPr>
          <w:rFonts w:hint="eastAsia"/>
          <w:b/>
          <w:caps w:val="0"/>
          <w:sz w:val="22"/>
        </w:rPr>
        <w:t>ů</w:t>
      </w:r>
      <w:r w:rsidRPr="00C01B50">
        <w:rPr>
          <w:b/>
          <w:caps w:val="0"/>
          <w:sz w:val="22"/>
        </w:rPr>
        <w:t>, kde by docházelo ke sdílení zkušeností?</w:t>
      </w:r>
      <w:r w:rsidRPr="00C01B50">
        <w:rPr>
          <w:caps w:val="0"/>
          <w:sz w:val="22"/>
        </w:rPr>
        <w:t xml:space="preserve">“. </w:t>
      </w:r>
      <w:r w:rsidRPr="00E35DCA">
        <w:rPr>
          <w:caps w:val="0"/>
          <w:sz w:val="22"/>
        </w:rPr>
        <w:t>Z 15 odpov</w:t>
      </w:r>
      <w:r w:rsidRPr="00E35DCA">
        <w:rPr>
          <w:rFonts w:hint="eastAsia"/>
          <w:caps w:val="0"/>
          <w:sz w:val="22"/>
        </w:rPr>
        <w:t>ě</w:t>
      </w:r>
      <w:r w:rsidRPr="00E35DCA">
        <w:rPr>
          <w:caps w:val="0"/>
          <w:sz w:val="22"/>
        </w:rPr>
        <w:t xml:space="preserve">dí jich bylo 60 % záporných, což je </w:t>
      </w:r>
      <w:r w:rsidRPr="00E35DCA">
        <w:rPr>
          <w:rFonts w:hint="eastAsia"/>
          <w:caps w:val="0"/>
          <w:sz w:val="22"/>
        </w:rPr>
        <w:t>čí</w:t>
      </w:r>
      <w:r w:rsidRPr="00E35DCA">
        <w:rPr>
          <w:caps w:val="0"/>
          <w:sz w:val="22"/>
        </w:rPr>
        <w:t>slo alarmující, avšak nižší než u obdobné otázky u pedagog</w:t>
      </w:r>
      <w:r w:rsidRPr="00E35DCA">
        <w:rPr>
          <w:rFonts w:hint="eastAsia"/>
          <w:caps w:val="0"/>
          <w:sz w:val="22"/>
        </w:rPr>
        <w:t>ů</w:t>
      </w:r>
      <w:r w:rsidRPr="00E35DCA">
        <w:rPr>
          <w:caps w:val="0"/>
          <w:sz w:val="22"/>
        </w:rPr>
        <w:t xml:space="preserve"> (tam bylo procento odpov</w:t>
      </w:r>
      <w:r w:rsidRPr="00E35DCA">
        <w:rPr>
          <w:rFonts w:hint="eastAsia"/>
          <w:caps w:val="0"/>
          <w:sz w:val="22"/>
        </w:rPr>
        <w:t>ě</w:t>
      </w:r>
      <w:r w:rsidRPr="00E35DCA">
        <w:rPr>
          <w:caps w:val="0"/>
          <w:sz w:val="22"/>
        </w:rPr>
        <w:t>di „ne“ p</w:t>
      </w:r>
      <w:r w:rsidRPr="00E35DCA">
        <w:rPr>
          <w:rFonts w:hint="eastAsia"/>
          <w:caps w:val="0"/>
          <w:sz w:val="22"/>
        </w:rPr>
        <w:t>ř</w:t>
      </w:r>
      <w:r w:rsidRPr="00E35DCA">
        <w:rPr>
          <w:caps w:val="0"/>
          <w:sz w:val="22"/>
        </w:rPr>
        <w:t xml:space="preserve">es 70 %). Je tedy možné, že </w:t>
      </w:r>
      <w:r w:rsidRPr="00E35DCA">
        <w:rPr>
          <w:rFonts w:hint="eastAsia"/>
          <w:caps w:val="0"/>
          <w:sz w:val="22"/>
        </w:rPr>
        <w:t>ř</w:t>
      </w:r>
      <w:r w:rsidRPr="00E35DCA">
        <w:rPr>
          <w:caps w:val="0"/>
          <w:sz w:val="22"/>
        </w:rPr>
        <w:t>editelé vzd</w:t>
      </w:r>
      <w:r w:rsidRPr="00E35DCA">
        <w:rPr>
          <w:rFonts w:hint="eastAsia"/>
          <w:caps w:val="0"/>
          <w:sz w:val="22"/>
        </w:rPr>
        <w:t>ě</w:t>
      </w:r>
      <w:r w:rsidRPr="00E35DCA">
        <w:rPr>
          <w:caps w:val="0"/>
          <w:sz w:val="22"/>
        </w:rPr>
        <w:t>lávacích institucí ze své pozice spolupracují s obdobnými posty na jiných školách p</w:t>
      </w:r>
      <w:r w:rsidRPr="00E35DCA">
        <w:rPr>
          <w:rFonts w:hint="eastAsia"/>
          <w:caps w:val="0"/>
          <w:sz w:val="22"/>
        </w:rPr>
        <w:t>ř</w:t>
      </w:r>
      <w:r w:rsidRPr="00E35DCA">
        <w:rPr>
          <w:caps w:val="0"/>
          <w:sz w:val="22"/>
        </w:rPr>
        <w:t>eci jen o n</w:t>
      </w:r>
      <w:r w:rsidRPr="00E35DCA">
        <w:rPr>
          <w:rFonts w:hint="eastAsia"/>
          <w:caps w:val="0"/>
          <w:sz w:val="22"/>
        </w:rPr>
        <w:t>ě</w:t>
      </w:r>
      <w:r w:rsidRPr="00E35DCA">
        <w:rPr>
          <w:caps w:val="0"/>
          <w:sz w:val="22"/>
        </w:rPr>
        <w:t>co více. Svou logiku by to m</w:t>
      </w:r>
      <w:r w:rsidRPr="00E35DCA">
        <w:rPr>
          <w:rFonts w:hint="eastAsia"/>
          <w:caps w:val="0"/>
          <w:sz w:val="22"/>
        </w:rPr>
        <w:t>ě</w:t>
      </w:r>
      <w:r w:rsidRPr="00E35DCA">
        <w:rPr>
          <w:caps w:val="0"/>
          <w:sz w:val="22"/>
        </w:rPr>
        <w:t>la i z hlediska nápln</w:t>
      </w:r>
      <w:r w:rsidRPr="00E35DCA">
        <w:rPr>
          <w:rFonts w:hint="eastAsia"/>
          <w:caps w:val="0"/>
          <w:sz w:val="22"/>
        </w:rPr>
        <w:t>ě</w:t>
      </w:r>
      <w:r w:rsidRPr="00E35DCA">
        <w:rPr>
          <w:caps w:val="0"/>
          <w:sz w:val="22"/>
        </w:rPr>
        <w:t xml:space="preserve"> takových setkání. Zatímco u</w:t>
      </w:r>
      <w:r w:rsidRPr="00E35DCA">
        <w:rPr>
          <w:rFonts w:hint="eastAsia"/>
          <w:caps w:val="0"/>
          <w:sz w:val="22"/>
        </w:rPr>
        <w:t>č</w:t>
      </w:r>
      <w:r w:rsidRPr="00E35DCA">
        <w:rPr>
          <w:caps w:val="0"/>
          <w:sz w:val="22"/>
        </w:rPr>
        <w:t>itelky a u</w:t>
      </w:r>
      <w:r w:rsidRPr="00E35DCA">
        <w:rPr>
          <w:rFonts w:hint="eastAsia"/>
          <w:caps w:val="0"/>
          <w:sz w:val="22"/>
        </w:rPr>
        <w:t>č</w:t>
      </w:r>
      <w:r w:rsidRPr="00E35DCA">
        <w:rPr>
          <w:caps w:val="0"/>
          <w:sz w:val="22"/>
        </w:rPr>
        <w:t xml:space="preserve">itelé by </w:t>
      </w:r>
      <w:r w:rsidRPr="00E35DCA">
        <w:rPr>
          <w:rFonts w:hint="eastAsia"/>
          <w:caps w:val="0"/>
          <w:sz w:val="22"/>
        </w:rPr>
        <w:t>ř</w:t>
      </w:r>
      <w:r w:rsidRPr="00E35DCA">
        <w:rPr>
          <w:caps w:val="0"/>
          <w:sz w:val="22"/>
        </w:rPr>
        <w:t>ešili p</w:t>
      </w:r>
      <w:r w:rsidRPr="00E35DCA">
        <w:rPr>
          <w:rFonts w:hint="eastAsia"/>
          <w:caps w:val="0"/>
          <w:sz w:val="22"/>
        </w:rPr>
        <w:t>ř</w:t>
      </w:r>
      <w:r w:rsidRPr="00E35DCA">
        <w:rPr>
          <w:caps w:val="0"/>
          <w:sz w:val="22"/>
        </w:rPr>
        <w:t>edevším p</w:t>
      </w:r>
      <w:r w:rsidRPr="00E35DCA">
        <w:rPr>
          <w:rFonts w:hint="eastAsia"/>
          <w:caps w:val="0"/>
          <w:sz w:val="22"/>
        </w:rPr>
        <w:t>ří</w:t>
      </w:r>
      <w:r w:rsidRPr="00E35DCA">
        <w:rPr>
          <w:caps w:val="0"/>
          <w:sz w:val="22"/>
        </w:rPr>
        <w:t>mo nápl</w:t>
      </w:r>
      <w:r w:rsidRPr="00E35DCA">
        <w:rPr>
          <w:rFonts w:hint="eastAsia"/>
          <w:caps w:val="0"/>
          <w:sz w:val="22"/>
        </w:rPr>
        <w:t>ň</w:t>
      </w:r>
      <w:r w:rsidRPr="00E35DCA">
        <w:rPr>
          <w:caps w:val="0"/>
          <w:sz w:val="22"/>
        </w:rPr>
        <w:t xml:space="preserve"> jednotlivých p</w:t>
      </w:r>
      <w:r w:rsidRPr="00E35DCA">
        <w:rPr>
          <w:rFonts w:hint="eastAsia"/>
          <w:caps w:val="0"/>
          <w:sz w:val="22"/>
        </w:rPr>
        <w:t>ř</w:t>
      </w:r>
      <w:r w:rsidRPr="00E35DCA">
        <w:rPr>
          <w:caps w:val="0"/>
          <w:sz w:val="22"/>
        </w:rPr>
        <w:t>edm</w:t>
      </w:r>
      <w:r w:rsidRPr="00E35DCA">
        <w:rPr>
          <w:rFonts w:hint="eastAsia"/>
          <w:caps w:val="0"/>
          <w:sz w:val="22"/>
        </w:rPr>
        <w:t>ě</w:t>
      </w:r>
      <w:r w:rsidRPr="00E35DCA">
        <w:rPr>
          <w:caps w:val="0"/>
          <w:sz w:val="22"/>
        </w:rPr>
        <w:t>t</w:t>
      </w:r>
      <w:r w:rsidRPr="00E35DCA">
        <w:rPr>
          <w:rFonts w:hint="eastAsia"/>
          <w:caps w:val="0"/>
          <w:sz w:val="22"/>
        </w:rPr>
        <w:t>ů</w:t>
      </w:r>
      <w:r w:rsidRPr="00E35DCA">
        <w:rPr>
          <w:caps w:val="0"/>
          <w:sz w:val="22"/>
        </w:rPr>
        <w:t xml:space="preserve"> (není to však podmínkou!), tak </w:t>
      </w:r>
      <w:r w:rsidRPr="00E35DCA">
        <w:rPr>
          <w:rFonts w:hint="eastAsia"/>
          <w:caps w:val="0"/>
          <w:sz w:val="22"/>
        </w:rPr>
        <w:t>ř</w:t>
      </w:r>
      <w:r w:rsidRPr="00E35DCA">
        <w:rPr>
          <w:caps w:val="0"/>
          <w:sz w:val="22"/>
        </w:rPr>
        <w:t xml:space="preserve">editelky </w:t>
      </w:r>
      <w:r w:rsidRPr="00E35DCA">
        <w:rPr>
          <w:rFonts w:hint="eastAsia"/>
          <w:caps w:val="0"/>
          <w:sz w:val="22"/>
        </w:rPr>
        <w:t>ř</w:t>
      </w:r>
      <w:r w:rsidRPr="00E35DCA">
        <w:rPr>
          <w:caps w:val="0"/>
          <w:sz w:val="22"/>
        </w:rPr>
        <w:t>eší spíše organiza</w:t>
      </w:r>
      <w:r w:rsidRPr="00E35DCA">
        <w:rPr>
          <w:rFonts w:hint="eastAsia"/>
          <w:caps w:val="0"/>
          <w:sz w:val="22"/>
        </w:rPr>
        <w:t>č</w:t>
      </w:r>
      <w:r w:rsidRPr="00E35DCA">
        <w:rPr>
          <w:caps w:val="0"/>
          <w:sz w:val="22"/>
        </w:rPr>
        <w:t>ní stránku v</w:t>
      </w:r>
      <w:r w:rsidRPr="00E35DCA">
        <w:rPr>
          <w:rFonts w:hint="eastAsia"/>
          <w:caps w:val="0"/>
          <w:sz w:val="22"/>
        </w:rPr>
        <w:t>ě</w:t>
      </w:r>
      <w:r w:rsidRPr="00E35DCA">
        <w:rPr>
          <w:caps w:val="0"/>
          <w:sz w:val="22"/>
        </w:rPr>
        <w:t>ci, získávání dotací, chod školy apod. Zajímavé jsou i dv</w:t>
      </w:r>
      <w:r w:rsidRPr="00E35DCA">
        <w:rPr>
          <w:rFonts w:hint="eastAsia"/>
          <w:caps w:val="0"/>
          <w:sz w:val="22"/>
        </w:rPr>
        <w:t>ě</w:t>
      </w:r>
      <w:r w:rsidRPr="00E35DCA">
        <w:rPr>
          <w:caps w:val="0"/>
          <w:sz w:val="22"/>
        </w:rPr>
        <w:t xml:space="preserve"> odpov</w:t>
      </w:r>
      <w:r w:rsidRPr="00E35DCA">
        <w:rPr>
          <w:rFonts w:hint="eastAsia"/>
          <w:caps w:val="0"/>
          <w:sz w:val="22"/>
        </w:rPr>
        <w:t>ě</w:t>
      </w:r>
      <w:r w:rsidRPr="00E35DCA">
        <w:rPr>
          <w:caps w:val="0"/>
          <w:sz w:val="22"/>
        </w:rPr>
        <w:t>di v množin</w:t>
      </w:r>
      <w:r w:rsidRPr="00E35DCA">
        <w:rPr>
          <w:rFonts w:hint="eastAsia"/>
          <w:caps w:val="0"/>
          <w:sz w:val="22"/>
        </w:rPr>
        <w:t>ě</w:t>
      </w:r>
      <w:r w:rsidRPr="00E35DCA">
        <w:rPr>
          <w:caps w:val="0"/>
          <w:sz w:val="22"/>
        </w:rPr>
        <w:t xml:space="preserve"> ostatní. V jednom p</w:t>
      </w:r>
      <w:r w:rsidRPr="00E35DCA">
        <w:rPr>
          <w:rFonts w:hint="eastAsia"/>
          <w:caps w:val="0"/>
          <w:sz w:val="22"/>
        </w:rPr>
        <w:t>ří</w:t>
      </w:r>
      <w:r w:rsidRPr="00E35DCA">
        <w:rPr>
          <w:caps w:val="0"/>
          <w:sz w:val="22"/>
        </w:rPr>
        <w:t>pad</w:t>
      </w:r>
      <w:r w:rsidRPr="00E35DCA">
        <w:rPr>
          <w:rFonts w:hint="eastAsia"/>
          <w:caps w:val="0"/>
          <w:sz w:val="22"/>
        </w:rPr>
        <w:t>ě</w:t>
      </w:r>
      <w:r w:rsidRPr="00E35DCA">
        <w:rPr>
          <w:caps w:val="0"/>
          <w:sz w:val="22"/>
        </w:rPr>
        <w:t xml:space="preserve"> se jedná o „soukromé“ setkávání s jinou školou (tedy vlastn</w:t>
      </w:r>
      <w:r w:rsidRPr="00E35DCA">
        <w:rPr>
          <w:rFonts w:hint="eastAsia"/>
          <w:caps w:val="0"/>
          <w:sz w:val="22"/>
        </w:rPr>
        <w:t>ě</w:t>
      </w:r>
      <w:r w:rsidRPr="00E35DCA">
        <w:rPr>
          <w:caps w:val="0"/>
          <w:sz w:val="22"/>
        </w:rPr>
        <w:t xml:space="preserve"> rovn</w:t>
      </w:r>
      <w:r w:rsidRPr="00E35DCA">
        <w:rPr>
          <w:rFonts w:hint="eastAsia"/>
          <w:caps w:val="0"/>
          <w:sz w:val="22"/>
        </w:rPr>
        <w:t>ěž</w:t>
      </w:r>
      <w:r w:rsidRPr="00E35DCA">
        <w:rPr>
          <w:caps w:val="0"/>
          <w:sz w:val="22"/>
        </w:rPr>
        <w:t xml:space="preserve"> odpov</w:t>
      </w:r>
      <w:r w:rsidRPr="00E35DCA">
        <w:rPr>
          <w:rFonts w:hint="eastAsia"/>
          <w:caps w:val="0"/>
          <w:sz w:val="22"/>
        </w:rPr>
        <w:t>ěď</w:t>
      </w:r>
      <w:r w:rsidRPr="00E35DCA">
        <w:rPr>
          <w:caps w:val="0"/>
          <w:sz w:val="22"/>
        </w:rPr>
        <w:t xml:space="preserve"> ano) a v druhém p</w:t>
      </w:r>
      <w:r w:rsidRPr="00E35DCA">
        <w:rPr>
          <w:rFonts w:hint="eastAsia"/>
          <w:caps w:val="0"/>
          <w:sz w:val="22"/>
        </w:rPr>
        <w:t>ří</w:t>
      </w:r>
      <w:r w:rsidRPr="00E35DCA">
        <w:rPr>
          <w:caps w:val="0"/>
          <w:sz w:val="22"/>
        </w:rPr>
        <w:t>pad</w:t>
      </w:r>
      <w:r w:rsidRPr="00E35DCA">
        <w:rPr>
          <w:rFonts w:hint="eastAsia"/>
          <w:caps w:val="0"/>
          <w:sz w:val="22"/>
        </w:rPr>
        <w:t>ě</w:t>
      </w:r>
      <w:r w:rsidRPr="00E35DCA">
        <w:rPr>
          <w:caps w:val="0"/>
          <w:sz w:val="22"/>
        </w:rPr>
        <w:t xml:space="preserve"> jde o supe</w:t>
      </w:r>
      <w:r>
        <w:rPr>
          <w:caps w:val="0"/>
          <w:sz w:val="22"/>
        </w:rPr>
        <w:t>rvize v kutnohorské pedagogicko-</w:t>
      </w:r>
      <w:r w:rsidRPr="00E35DCA">
        <w:rPr>
          <w:caps w:val="0"/>
          <w:sz w:val="22"/>
        </w:rPr>
        <w:t>psychologické poradn</w:t>
      </w:r>
      <w:r w:rsidRPr="00E35DCA">
        <w:rPr>
          <w:rFonts w:hint="eastAsia"/>
          <w:caps w:val="0"/>
          <w:sz w:val="22"/>
        </w:rPr>
        <w:t>ě</w:t>
      </w:r>
      <w:r w:rsidRPr="00E35DCA">
        <w:rPr>
          <w:caps w:val="0"/>
          <w:sz w:val="22"/>
        </w:rPr>
        <w:t>. Tedy op</w:t>
      </w:r>
      <w:r w:rsidRPr="00E35DCA">
        <w:rPr>
          <w:rFonts w:hint="eastAsia"/>
          <w:caps w:val="0"/>
          <w:sz w:val="22"/>
        </w:rPr>
        <w:t>ě</w:t>
      </w:r>
      <w:r w:rsidRPr="00E35DCA">
        <w:rPr>
          <w:caps w:val="0"/>
          <w:sz w:val="22"/>
        </w:rPr>
        <w:t>t spíše odpov</w:t>
      </w:r>
      <w:r w:rsidRPr="00E35DCA">
        <w:rPr>
          <w:rFonts w:hint="eastAsia"/>
          <w:caps w:val="0"/>
          <w:sz w:val="22"/>
        </w:rPr>
        <w:t>ěď</w:t>
      </w:r>
      <w:r w:rsidRPr="00E35DCA">
        <w:rPr>
          <w:caps w:val="0"/>
          <w:sz w:val="22"/>
        </w:rPr>
        <w:t xml:space="preserve"> ano.</w:t>
      </w:r>
    </w:p>
    <w:p w:rsidR="00EB2F01" w:rsidRPr="00C01B50" w:rsidRDefault="00EB2F01" w:rsidP="00EB2F01">
      <w:pPr>
        <w:keepNext/>
        <w:keepLines/>
        <w:spacing w:before="120" w:after="0"/>
        <w:jc w:val="both"/>
        <w:outlineLvl w:val="4"/>
        <w:rPr>
          <w:rFonts w:eastAsiaTheme="majorEastAsia" w:cstheme="majorBidi"/>
          <w:i/>
          <w:caps w:val="0"/>
          <w:sz w:val="20"/>
        </w:rPr>
      </w:pPr>
      <w:r w:rsidRPr="00C01B50">
        <w:rPr>
          <w:rFonts w:eastAsiaTheme="majorEastAsia" w:cstheme="majorBidi"/>
          <w:i/>
          <w:caps w:val="0"/>
          <w:sz w:val="20"/>
        </w:rPr>
        <w:lastRenderedPageBreak/>
        <w:t xml:space="preserve"> Graf </w:t>
      </w:r>
      <w:r w:rsidRPr="00C01B50">
        <w:rPr>
          <w:rFonts w:eastAsiaTheme="majorEastAsia" w:cstheme="majorBidi" w:hint="eastAsia"/>
          <w:i/>
          <w:caps w:val="0"/>
          <w:sz w:val="20"/>
        </w:rPr>
        <w:t>č</w:t>
      </w:r>
      <w:r w:rsidRPr="00C01B50">
        <w:rPr>
          <w:rFonts w:eastAsiaTheme="majorEastAsia" w:cstheme="majorBidi"/>
          <w:i/>
          <w:caps w:val="0"/>
          <w:sz w:val="20"/>
        </w:rPr>
        <w:t>. 18: Víte ve Vašem okolí (ú</w:t>
      </w:r>
      <w:r w:rsidRPr="00C01B50">
        <w:rPr>
          <w:rFonts w:eastAsiaTheme="majorEastAsia" w:cstheme="majorBidi" w:hint="eastAsia"/>
          <w:i/>
          <w:caps w:val="0"/>
          <w:sz w:val="20"/>
        </w:rPr>
        <w:t>č</w:t>
      </w:r>
      <w:r w:rsidRPr="00C01B50">
        <w:rPr>
          <w:rFonts w:eastAsiaTheme="majorEastAsia" w:cstheme="majorBidi"/>
          <w:i/>
          <w:caps w:val="0"/>
          <w:sz w:val="20"/>
        </w:rPr>
        <w:t>astníte se ho p</w:t>
      </w:r>
      <w:r w:rsidRPr="00C01B50">
        <w:rPr>
          <w:rFonts w:eastAsiaTheme="majorEastAsia" w:cstheme="majorBidi" w:hint="eastAsia"/>
          <w:i/>
          <w:caps w:val="0"/>
          <w:sz w:val="20"/>
        </w:rPr>
        <w:t>ří</w:t>
      </w:r>
      <w:r w:rsidRPr="00C01B50">
        <w:rPr>
          <w:rFonts w:eastAsiaTheme="majorEastAsia" w:cstheme="majorBidi"/>
          <w:i/>
          <w:caps w:val="0"/>
          <w:sz w:val="20"/>
        </w:rPr>
        <w:t>padn</w:t>
      </w:r>
      <w:r w:rsidRPr="00C01B50">
        <w:rPr>
          <w:rFonts w:eastAsiaTheme="majorEastAsia" w:cstheme="majorBidi" w:hint="eastAsia"/>
          <w:i/>
          <w:caps w:val="0"/>
          <w:sz w:val="20"/>
        </w:rPr>
        <w:t>ě</w:t>
      </w:r>
      <w:r w:rsidRPr="00C01B50">
        <w:rPr>
          <w:rFonts w:eastAsiaTheme="majorEastAsia" w:cstheme="majorBidi"/>
          <w:i/>
          <w:caps w:val="0"/>
          <w:sz w:val="20"/>
        </w:rPr>
        <w:t>?) o n</w:t>
      </w:r>
      <w:r w:rsidRPr="00C01B50">
        <w:rPr>
          <w:rFonts w:eastAsiaTheme="majorEastAsia" w:cstheme="majorBidi" w:hint="eastAsia"/>
          <w:i/>
          <w:caps w:val="0"/>
          <w:sz w:val="20"/>
        </w:rPr>
        <w:t>ě</w:t>
      </w:r>
      <w:r w:rsidRPr="00C01B50">
        <w:rPr>
          <w:rFonts w:eastAsiaTheme="majorEastAsia" w:cstheme="majorBidi"/>
          <w:i/>
          <w:caps w:val="0"/>
          <w:sz w:val="20"/>
        </w:rPr>
        <w:t>jakém pravidelném setkávání pedagog</w:t>
      </w:r>
      <w:r w:rsidRPr="00C01B50">
        <w:rPr>
          <w:rFonts w:eastAsiaTheme="majorEastAsia" w:cstheme="majorBidi" w:hint="eastAsia"/>
          <w:i/>
          <w:caps w:val="0"/>
          <w:sz w:val="20"/>
        </w:rPr>
        <w:t>ů</w:t>
      </w:r>
      <w:r w:rsidRPr="00C01B50">
        <w:rPr>
          <w:rFonts w:eastAsiaTheme="majorEastAsia" w:cstheme="majorBidi"/>
          <w:i/>
          <w:caps w:val="0"/>
          <w:sz w:val="20"/>
        </w:rPr>
        <w:t xml:space="preserve">, kde by docházelo ke sdílení zkušeností? </w:t>
      </w:r>
    </w:p>
    <w:p w:rsidR="00EB2F01" w:rsidRPr="00C01B50" w:rsidRDefault="00EB2F01" w:rsidP="00EB2F01">
      <w:pPr>
        <w:spacing w:before="0" w:after="120" w:line="276" w:lineRule="auto"/>
        <w:jc w:val="both"/>
        <w:rPr>
          <w:caps w:val="0"/>
          <w:sz w:val="22"/>
        </w:rPr>
      </w:pPr>
      <w:r>
        <w:rPr>
          <w:caps w:val="0"/>
          <w:noProof/>
          <w:sz w:val="22"/>
          <w:lang w:eastAsia="cs-CZ"/>
        </w:rPr>
        <w:drawing>
          <wp:inline distT="0" distB="0" distL="0" distR="0" wp14:anchorId="7A817BE3" wp14:editId="547ABFA8">
            <wp:extent cx="4584848" cy="2482580"/>
            <wp:effectExtent l="19050" t="0" r="6202" b="0"/>
            <wp:docPr id="4" name="Obrázek 3" descr="sdílen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ílení.png"/>
                    <pic:cNvPicPr/>
                  </pic:nvPicPr>
                  <pic:blipFill>
                    <a:blip r:embed="rId32" cstate="print"/>
                    <a:stretch>
                      <a:fillRect/>
                    </a:stretch>
                  </pic:blipFill>
                  <pic:spPr>
                    <a:xfrm>
                      <a:off x="0" y="0"/>
                      <a:ext cx="4580578" cy="2480268"/>
                    </a:xfrm>
                    <a:prstGeom prst="rect">
                      <a:avLst/>
                    </a:prstGeom>
                  </pic:spPr>
                </pic:pic>
              </a:graphicData>
            </a:graphic>
          </wp:inline>
        </w:drawing>
      </w:r>
    </w:p>
    <w:p w:rsidR="00EB2F01" w:rsidRPr="00476ABB" w:rsidRDefault="00EB2F01" w:rsidP="00EB2F01">
      <w:pPr>
        <w:spacing w:before="120" w:after="120" w:line="276" w:lineRule="auto"/>
        <w:jc w:val="both"/>
        <w:rPr>
          <w:caps w:val="0"/>
          <w:sz w:val="22"/>
          <w:highlight w:val="yellow"/>
        </w:rPr>
      </w:pPr>
      <w:r>
        <w:rPr>
          <w:caps w:val="0"/>
          <w:sz w:val="22"/>
        </w:rPr>
        <w:t xml:space="preserve">Situace v případě ředitelů se tedy zdá býti lepší, ale i zde zopakujme </w:t>
      </w:r>
      <w:r w:rsidRPr="00227BA0">
        <w:rPr>
          <w:caps w:val="0"/>
          <w:sz w:val="22"/>
        </w:rPr>
        <w:t xml:space="preserve">významnost sdílení zkušeností se svým okolím. Budování vztahů, sdílení zkušeností, řešení problémů, síťování totiž více než peníze stojí úsilí, ale jeho hodnota je při tom nevyčíslitelná. </w:t>
      </w:r>
    </w:p>
    <w:p w:rsidR="00EB2F01" w:rsidRPr="00227BA0" w:rsidRDefault="00EB2F01" w:rsidP="00EB2F01">
      <w:pPr>
        <w:spacing w:before="120" w:after="120" w:line="276" w:lineRule="auto"/>
        <w:jc w:val="both"/>
        <w:rPr>
          <w:caps w:val="0"/>
          <w:sz w:val="22"/>
        </w:rPr>
      </w:pPr>
      <w:r w:rsidRPr="00227BA0">
        <w:rPr>
          <w:caps w:val="0"/>
          <w:sz w:val="22"/>
        </w:rPr>
        <w:t>Na závěr mohl každý respondent doplnit vlastní poznámky a připomínky k dotazníku. Zaznamenali jsme čtyři</w:t>
      </w:r>
      <w:r>
        <w:rPr>
          <w:caps w:val="0"/>
          <w:sz w:val="22"/>
        </w:rPr>
        <w:t>, které opět necháme zaznít bez zásahů. Jejich obsah, dle našeho názoru, do velké míry potvrzuje v průběhu textu již zmíněné domněnky, které se objevují i v závěrečných shrnutích každé kapitoly</w:t>
      </w:r>
      <w:r w:rsidRPr="00227BA0">
        <w:rPr>
          <w:caps w:val="0"/>
          <w:sz w:val="22"/>
        </w:rPr>
        <w:t>:</w:t>
      </w:r>
    </w:p>
    <w:p w:rsidR="00EB2F01" w:rsidRPr="00227BA0" w:rsidRDefault="00EB2F01" w:rsidP="00EB2F01">
      <w:pPr>
        <w:numPr>
          <w:ilvl w:val="0"/>
          <w:numId w:val="7"/>
        </w:numPr>
        <w:spacing w:before="120" w:after="120" w:line="276" w:lineRule="auto"/>
        <w:ind w:left="567" w:hanging="425"/>
        <w:jc w:val="both"/>
        <w:rPr>
          <w:caps w:val="0"/>
          <w:sz w:val="22"/>
        </w:rPr>
      </w:pPr>
      <w:r w:rsidRPr="00227BA0">
        <w:rPr>
          <w:caps w:val="0"/>
          <w:sz w:val="22"/>
        </w:rPr>
        <w:t>„n</w:t>
      </w:r>
      <w:r w:rsidRPr="00227BA0">
        <w:rPr>
          <w:rFonts w:hint="eastAsia"/>
          <w:caps w:val="0"/>
          <w:sz w:val="22"/>
        </w:rPr>
        <w:t>ě</w:t>
      </w:r>
      <w:r w:rsidRPr="00227BA0">
        <w:rPr>
          <w:caps w:val="0"/>
          <w:sz w:val="22"/>
        </w:rPr>
        <w:t>které kurzy jsou p</w:t>
      </w:r>
      <w:r w:rsidRPr="00227BA0">
        <w:rPr>
          <w:rFonts w:hint="eastAsia"/>
          <w:caps w:val="0"/>
          <w:sz w:val="22"/>
        </w:rPr>
        <w:t>ř</w:t>
      </w:r>
      <w:r w:rsidRPr="00227BA0">
        <w:rPr>
          <w:caps w:val="0"/>
          <w:sz w:val="22"/>
        </w:rPr>
        <w:t>ehnan</w:t>
      </w:r>
      <w:r w:rsidRPr="00227BA0">
        <w:rPr>
          <w:rFonts w:hint="eastAsia"/>
          <w:caps w:val="0"/>
          <w:sz w:val="22"/>
        </w:rPr>
        <w:t>ě</w:t>
      </w:r>
      <w:r w:rsidRPr="00227BA0">
        <w:rPr>
          <w:caps w:val="0"/>
          <w:sz w:val="22"/>
        </w:rPr>
        <w:t xml:space="preserve"> finan</w:t>
      </w:r>
      <w:r w:rsidRPr="00227BA0">
        <w:rPr>
          <w:rFonts w:hint="eastAsia"/>
          <w:caps w:val="0"/>
          <w:sz w:val="22"/>
        </w:rPr>
        <w:t>č</w:t>
      </w:r>
      <w:r w:rsidRPr="00227BA0">
        <w:rPr>
          <w:caps w:val="0"/>
          <w:sz w:val="22"/>
        </w:rPr>
        <w:t>n</w:t>
      </w:r>
      <w:r w:rsidRPr="00227BA0">
        <w:rPr>
          <w:rFonts w:hint="eastAsia"/>
          <w:caps w:val="0"/>
          <w:sz w:val="22"/>
        </w:rPr>
        <w:t>ě</w:t>
      </w:r>
      <w:r w:rsidRPr="00227BA0">
        <w:rPr>
          <w:caps w:val="0"/>
          <w:sz w:val="22"/>
        </w:rPr>
        <w:t xml:space="preserve"> náro</w:t>
      </w:r>
      <w:r w:rsidRPr="00227BA0">
        <w:rPr>
          <w:rFonts w:hint="eastAsia"/>
          <w:caps w:val="0"/>
          <w:sz w:val="22"/>
        </w:rPr>
        <w:t>č</w:t>
      </w:r>
      <w:r w:rsidRPr="00227BA0">
        <w:rPr>
          <w:caps w:val="0"/>
          <w:sz w:val="22"/>
        </w:rPr>
        <w:t>né, chybí peníze na kvalitní vzd</w:t>
      </w:r>
      <w:r w:rsidRPr="00227BA0">
        <w:rPr>
          <w:rFonts w:hint="eastAsia"/>
          <w:caps w:val="0"/>
          <w:sz w:val="22"/>
        </w:rPr>
        <w:t>ě</w:t>
      </w:r>
      <w:r w:rsidRPr="00227BA0">
        <w:rPr>
          <w:caps w:val="0"/>
          <w:sz w:val="22"/>
        </w:rPr>
        <w:t xml:space="preserve">lávání a reference na nabízené kurzy </w:t>
      </w:r>
      <w:r w:rsidRPr="00227BA0">
        <w:rPr>
          <w:rFonts w:hint="eastAsia"/>
          <w:caps w:val="0"/>
          <w:sz w:val="22"/>
        </w:rPr>
        <w:t>č</w:t>
      </w:r>
      <w:r w:rsidRPr="00227BA0">
        <w:rPr>
          <w:caps w:val="0"/>
          <w:sz w:val="22"/>
        </w:rPr>
        <w:t>i školitele“</w:t>
      </w:r>
    </w:p>
    <w:p w:rsidR="00EB2F01" w:rsidRPr="00227BA0" w:rsidRDefault="00EB2F01" w:rsidP="00EB2F01">
      <w:pPr>
        <w:numPr>
          <w:ilvl w:val="0"/>
          <w:numId w:val="7"/>
        </w:numPr>
        <w:spacing w:before="120" w:after="120" w:line="276" w:lineRule="auto"/>
        <w:ind w:left="567" w:hanging="425"/>
        <w:jc w:val="both"/>
        <w:rPr>
          <w:caps w:val="0"/>
          <w:sz w:val="22"/>
        </w:rPr>
      </w:pPr>
      <w:r w:rsidRPr="00227BA0">
        <w:rPr>
          <w:caps w:val="0"/>
          <w:sz w:val="22"/>
        </w:rPr>
        <w:t>„P</w:t>
      </w:r>
      <w:r w:rsidRPr="00227BA0">
        <w:rPr>
          <w:rFonts w:hint="eastAsia"/>
          <w:caps w:val="0"/>
          <w:sz w:val="22"/>
        </w:rPr>
        <w:t>ř</w:t>
      </w:r>
      <w:r w:rsidRPr="00227BA0">
        <w:rPr>
          <w:caps w:val="0"/>
          <w:sz w:val="22"/>
        </w:rPr>
        <w:t>ivítali bychom návšt</w:t>
      </w:r>
      <w:r w:rsidRPr="00227BA0">
        <w:rPr>
          <w:rFonts w:hint="eastAsia"/>
          <w:caps w:val="0"/>
          <w:sz w:val="22"/>
        </w:rPr>
        <w:t>ě</w:t>
      </w:r>
      <w:r w:rsidRPr="00227BA0">
        <w:rPr>
          <w:caps w:val="0"/>
          <w:sz w:val="22"/>
        </w:rPr>
        <w:t>vy jiných škol - výukové metody, organizace vzd</w:t>
      </w:r>
      <w:r w:rsidRPr="00227BA0">
        <w:rPr>
          <w:rFonts w:hint="eastAsia"/>
          <w:caps w:val="0"/>
          <w:sz w:val="22"/>
        </w:rPr>
        <w:t>ě</w:t>
      </w:r>
      <w:r w:rsidRPr="00227BA0">
        <w:rPr>
          <w:caps w:val="0"/>
          <w:sz w:val="22"/>
        </w:rPr>
        <w:t>lávání“</w:t>
      </w:r>
    </w:p>
    <w:p w:rsidR="00EB2F01" w:rsidRPr="00227BA0" w:rsidRDefault="00EB2F01" w:rsidP="00EB2F01">
      <w:pPr>
        <w:numPr>
          <w:ilvl w:val="0"/>
          <w:numId w:val="7"/>
        </w:numPr>
        <w:spacing w:before="120" w:after="120" w:line="276" w:lineRule="auto"/>
        <w:ind w:left="567" w:hanging="425"/>
        <w:jc w:val="both"/>
        <w:rPr>
          <w:caps w:val="0"/>
          <w:sz w:val="22"/>
        </w:rPr>
      </w:pPr>
      <w:r w:rsidRPr="00227BA0">
        <w:rPr>
          <w:caps w:val="0"/>
          <w:sz w:val="22"/>
        </w:rPr>
        <w:t>„sdílení dobré praxe, spole</w:t>
      </w:r>
      <w:r w:rsidRPr="00227BA0">
        <w:rPr>
          <w:rFonts w:hint="eastAsia"/>
          <w:caps w:val="0"/>
          <w:sz w:val="22"/>
        </w:rPr>
        <w:t>č</w:t>
      </w:r>
      <w:r w:rsidRPr="00227BA0">
        <w:rPr>
          <w:caps w:val="0"/>
          <w:sz w:val="22"/>
        </w:rPr>
        <w:t>ná setkávání chybí“</w:t>
      </w:r>
    </w:p>
    <w:p w:rsidR="00EB2F01" w:rsidRDefault="00EB2F01" w:rsidP="00EB2F01">
      <w:pPr>
        <w:numPr>
          <w:ilvl w:val="0"/>
          <w:numId w:val="7"/>
        </w:numPr>
        <w:spacing w:before="120" w:after="120" w:line="276" w:lineRule="auto"/>
        <w:ind w:left="567" w:hanging="425"/>
        <w:jc w:val="both"/>
        <w:rPr>
          <w:caps w:val="0"/>
          <w:sz w:val="22"/>
        </w:rPr>
      </w:pPr>
      <w:r w:rsidRPr="00227BA0">
        <w:rPr>
          <w:caps w:val="0"/>
          <w:sz w:val="22"/>
        </w:rPr>
        <w:t xml:space="preserve">„DVPP </w:t>
      </w:r>
      <w:r w:rsidRPr="00227BA0">
        <w:rPr>
          <w:rFonts w:hint="eastAsia"/>
          <w:caps w:val="0"/>
          <w:sz w:val="22"/>
        </w:rPr>
        <w:t>č</w:t>
      </w:r>
      <w:r w:rsidRPr="00227BA0">
        <w:rPr>
          <w:caps w:val="0"/>
          <w:sz w:val="22"/>
        </w:rPr>
        <w:t>ast</w:t>
      </w:r>
      <w:r w:rsidRPr="00227BA0">
        <w:rPr>
          <w:rFonts w:hint="eastAsia"/>
          <w:caps w:val="0"/>
          <w:sz w:val="22"/>
        </w:rPr>
        <w:t>ě</w:t>
      </w:r>
      <w:r w:rsidRPr="00227BA0">
        <w:rPr>
          <w:caps w:val="0"/>
          <w:sz w:val="22"/>
        </w:rPr>
        <w:t>ji, ale máme problém se zastupováním, objednat kurz na klí</w:t>
      </w:r>
      <w:r w:rsidRPr="00227BA0">
        <w:rPr>
          <w:rFonts w:hint="eastAsia"/>
          <w:caps w:val="0"/>
          <w:sz w:val="22"/>
        </w:rPr>
        <w:t>č</w:t>
      </w:r>
      <w:r w:rsidRPr="00227BA0">
        <w:rPr>
          <w:caps w:val="0"/>
          <w:sz w:val="22"/>
        </w:rPr>
        <w:t>“</w:t>
      </w:r>
    </w:p>
    <w:p w:rsidR="00287C21" w:rsidRPr="00227BA0" w:rsidRDefault="00287C21" w:rsidP="00287C21">
      <w:pPr>
        <w:spacing w:before="120" w:after="120" w:line="276" w:lineRule="auto"/>
        <w:ind w:left="567"/>
        <w:jc w:val="both"/>
        <w:rPr>
          <w:caps w:val="0"/>
          <w:sz w:val="22"/>
        </w:rPr>
      </w:pPr>
    </w:p>
    <w:p w:rsidR="00EB2F01" w:rsidRPr="00287C21" w:rsidRDefault="00EB2F01" w:rsidP="00EB2F01">
      <w:pPr>
        <w:pStyle w:val="Nadpis4"/>
        <w:rPr>
          <w:b/>
          <w:sz w:val="28"/>
          <w:szCs w:val="28"/>
        </w:rPr>
      </w:pPr>
      <w:bookmarkStart w:id="16" w:name="_Toc468223971"/>
      <w:r w:rsidRPr="00287C21">
        <w:rPr>
          <w:b/>
          <w:sz w:val="28"/>
          <w:szCs w:val="28"/>
        </w:rPr>
        <w:t>Shrnutí</w:t>
      </w:r>
      <w:bookmarkEnd w:id="16"/>
    </w:p>
    <w:p w:rsidR="00EB2F01" w:rsidRDefault="00EB2F01" w:rsidP="00EB2F01">
      <w:pPr>
        <w:pStyle w:val="Bezmezer"/>
        <w:numPr>
          <w:ilvl w:val="0"/>
          <w:numId w:val="14"/>
        </w:numPr>
        <w:ind w:left="567"/>
      </w:pPr>
      <w:r>
        <w:t xml:space="preserve">Dotazníky vyplňovali zejména ředitelé ve věkovém rozmezí </w:t>
      </w:r>
      <w:r>
        <w:rPr>
          <w:b/>
        </w:rPr>
        <w:t>46</w:t>
      </w:r>
      <w:r w:rsidRPr="00D4232D">
        <w:rPr>
          <w:b/>
        </w:rPr>
        <w:t xml:space="preserve"> až </w:t>
      </w:r>
      <w:r>
        <w:rPr>
          <w:b/>
        </w:rPr>
        <w:t>60</w:t>
      </w:r>
      <w:r w:rsidRPr="00D4232D">
        <w:rPr>
          <w:b/>
        </w:rPr>
        <w:t xml:space="preserve"> let</w:t>
      </w:r>
      <w:r>
        <w:rPr>
          <w:b/>
        </w:rPr>
        <w:t xml:space="preserve"> </w:t>
      </w:r>
      <w:r w:rsidRPr="00F27585">
        <w:t>(</w:t>
      </w:r>
      <w:r>
        <w:t>vyšší průměrný věk než u pedagogů</w:t>
      </w:r>
      <w:r w:rsidRPr="00F27585">
        <w:t>)</w:t>
      </w:r>
      <w:r>
        <w:t>.</w:t>
      </w:r>
    </w:p>
    <w:p w:rsidR="00EB2F01" w:rsidRDefault="00EB2F01" w:rsidP="00EB2F01">
      <w:pPr>
        <w:pStyle w:val="Bezmezer"/>
        <w:numPr>
          <w:ilvl w:val="0"/>
          <w:numId w:val="14"/>
        </w:numPr>
        <w:ind w:left="567"/>
      </w:pPr>
      <w:r w:rsidRPr="00DD3744">
        <w:t xml:space="preserve">Vedení školy téměř </w:t>
      </w:r>
      <w:r w:rsidRPr="00AD5B25">
        <w:rPr>
          <w:b/>
        </w:rPr>
        <w:t>v polovině případů získává informace</w:t>
      </w:r>
      <w:r w:rsidRPr="00DD3744">
        <w:t xml:space="preserve"> o chystaných kurzech </w:t>
      </w:r>
      <w:r w:rsidRPr="00AD5B25">
        <w:rPr>
          <w:b/>
        </w:rPr>
        <w:t>z nadřízeného ministerstva</w:t>
      </w:r>
      <w:r w:rsidRPr="00DD3744">
        <w:t xml:space="preserve">, případně dalších relevantních institucí. </w:t>
      </w:r>
      <w:r w:rsidRPr="00AD5B25">
        <w:rPr>
          <w:b/>
        </w:rPr>
        <w:t>1/3 ředitelů si informace vyhledává sama</w:t>
      </w:r>
      <w:r>
        <w:t>.</w:t>
      </w:r>
    </w:p>
    <w:p w:rsidR="00EB2F01" w:rsidRDefault="00EB2F01" w:rsidP="00EB2F01">
      <w:pPr>
        <w:pStyle w:val="Bezmezer"/>
        <w:numPr>
          <w:ilvl w:val="0"/>
          <w:numId w:val="14"/>
        </w:numPr>
        <w:ind w:left="567"/>
      </w:pPr>
      <w:r w:rsidRPr="001D11E4">
        <w:t>I v p</w:t>
      </w:r>
      <w:r w:rsidRPr="001D11E4">
        <w:rPr>
          <w:rFonts w:hint="eastAsia"/>
        </w:rPr>
        <w:t>ří</w:t>
      </w:r>
      <w:r w:rsidRPr="001D11E4">
        <w:t>pad</w:t>
      </w:r>
      <w:r w:rsidRPr="001D11E4">
        <w:rPr>
          <w:rFonts w:hint="eastAsia"/>
        </w:rPr>
        <w:t>ě</w:t>
      </w:r>
      <w:r w:rsidRPr="001D11E4">
        <w:t xml:space="preserve"> </w:t>
      </w:r>
      <w:r w:rsidRPr="001D11E4">
        <w:rPr>
          <w:rFonts w:hint="eastAsia"/>
        </w:rPr>
        <w:t>ř</w:t>
      </w:r>
      <w:r w:rsidRPr="001D11E4">
        <w:t>editel</w:t>
      </w:r>
      <w:r w:rsidRPr="001D11E4">
        <w:rPr>
          <w:rFonts w:hint="eastAsia"/>
        </w:rPr>
        <w:t>ů</w:t>
      </w:r>
      <w:r w:rsidRPr="001D11E4">
        <w:t xml:space="preserve"> </w:t>
      </w:r>
      <w:r>
        <w:t>je</w:t>
      </w:r>
      <w:r w:rsidRPr="001D11E4">
        <w:t xml:space="preserve"> problémem spíše kvalita kurz</w:t>
      </w:r>
      <w:r w:rsidRPr="001D11E4">
        <w:rPr>
          <w:rFonts w:hint="eastAsia"/>
        </w:rPr>
        <w:t>ů</w:t>
      </w:r>
      <w:r>
        <w:t xml:space="preserve"> (</w:t>
      </w:r>
      <w:r w:rsidRPr="001D11E4">
        <w:t>nízk</w:t>
      </w:r>
      <w:r>
        <w:t>á</w:t>
      </w:r>
      <w:r w:rsidRPr="001D11E4">
        <w:t xml:space="preserve"> ú</w:t>
      </w:r>
      <w:r w:rsidRPr="001D11E4">
        <w:rPr>
          <w:rFonts w:hint="eastAsia"/>
        </w:rPr>
        <w:t>č</w:t>
      </w:r>
      <w:r w:rsidRPr="001D11E4">
        <w:t>ast kurz</w:t>
      </w:r>
      <w:r w:rsidRPr="001D11E4">
        <w:rPr>
          <w:rFonts w:hint="eastAsia"/>
        </w:rPr>
        <w:t>ů</w:t>
      </w:r>
      <w:r w:rsidRPr="001D11E4">
        <w:t>, kv</w:t>
      </w:r>
      <w:r w:rsidRPr="001D11E4">
        <w:rPr>
          <w:rFonts w:hint="eastAsia"/>
        </w:rPr>
        <w:t>ů</w:t>
      </w:r>
      <w:r>
        <w:t>li které jsou rušeny, cena</w:t>
      </w:r>
      <w:r w:rsidRPr="001D11E4">
        <w:t xml:space="preserve"> kurz</w:t>
      </w:r>
      <w:r w:rsidRPr="001D11E4">
        <w:rPr>
          <w:rFonts w:hint="eastAsia"/>
        </w:rPr>
        <w:t>ů</w:t>
      </w:r>
      <w:r>
        <w:t xml:space="preserve">, erudice lektora) </w:t>
      </w:r>
      <w:r>
        <w:sym w:font="Symbol" w:char="F0DE"/>
      </w:r>
      <w:r>
        <w:t xml:space="preserve"> snaha o zařazení </w:t>
      </w:r>
      <w:r w:rsidRPr="001D11E4">
        <w:t>financování kurz</w:t>
      </w:r>
      <w:r w:rsidRPr="001D11E4">
        <w:rPr>
          <w:rFonts w:hint="eastAsia"/>
        </w:rPr>
        <w:t>ů</w:t>
      </w:r>
      <w:r>
        <w:t xml:space="preserve"> mezi </w:t>
      </w:r>
      <w:proofErr w:type="spellStart"/>
      <w:r>
        <w:t>finacovatelné</w:t>
      </w:r>
      <w:proofErr w:type="spellEnd"/>
      <w:r>
        <w:t xml:space="preserve"> projekty.</w:t>
      </w:r>
    </w:p>
    <w:p w:rsidR="00EB2F01" w:rsidRDefault="00EB2F01" w:rsidP="00EB2F01">
      <w:pPr>
        <w:pStyle w:val="Bezmezer"/>
        <w:numPr>
          <w:ilvl w:val="0"/>
          <w:numId w:val="14"/>
        </w:numPr>
        <w:ind w:left="567"/>
      </w:pPr>
      <w:r>
        <w:t>Absence peněz n</w:t>
      </w:r>
      <w:r w:rsidRPr="009C3A5F">
        <w:t xml:space="preserve">a kurzy </w:t>
      </w:r>
      <w:r>
        <w:t>+ možností suplování (v</w:t>
      </w:r>
      <w:r w:rsidRPr="009C3A5F">
        <w:t xml:space="preserve"> n</w:t>
      </w:r>
      <w:r w:rsidRPr="009C3A5F">
        <w:rPr>
          <w:rFonts w:hint="eastAsia"/>
        </w:rPr>
        <w:t>ě</w:t>
      </w:r>
      <w:r w:rsidRPr="009C3A5F">
        <w:t>kterých školách má každý u</w:t>
      </w:r>
      <w:r w:rsidRPr="009C3A5F">
        <w:rPr>
          <w:rFonts w:hint="eastAsia"/>
        </w:rPr>
        <w:t>č</w:t>
      </w:r>
      <w:r w:rsidRPr="009C3A5F">
        <w:t>itel stanovenou horní mez po</w:t>
      </w:r>
      <w:r w:rsidRPr="009C3A5F">
        <w:rPr>
          <w:rFonts w:hint="eastAsia"/>
        </w:rPr>
        <w:t>č</w:t>
      </w:r>
      <w:r w:rsidRPr="009C3A5F">
        <w:t>tu kurz</w:t>
      </w:r>
      <w:r w:rsidRPr="009C3A5F">
        <w:rPr>
          <w:rFonts w:hint="eastAsia"/>
        </w:rPr>
        <w:t>ů</w:t>
      </w:r>
      <w:r>
        <w:t xml:space="preserve">, které smí </w:t>
      </w:r>
      <w:r w:rsidR="00287C21">
        <w:t>navštívit</w:t>
      </w:r>
      <w:r>
        <w:t>)</w:t>
      </w:r>
      <w:r w:rsidRPr="009C3A5F">
        <w:t>.</w:t>
      </w:r>
    </w:p>
    <w:p w:rsidR="00EB2F01" w:rsidRDefault="00EB2F01" w:rsidP="00EB2F01">
      <w:pPr>
        <w:pStyle w:val="Bezmezer"/>
        <w:numPr>
          <w:ilvl w:val="0"/>
          <w:numId w:val="14"/>
        </w:numPr>
        <w:ind w:left="567"/>
      </w:pPr>
      <w:r>
        <w:lastRenderedPageBreak/>
        <w:t>I</w:t>
      </w:r>
      <w:r w:rsidRPr="00DD3744">
        <w:t xml:space="preserve"> mezi řediteli panuje většinová sho</w:t>
      </w:r>
      <w:r>
        <w:t>da na intervalu dvakrát do roka.</w:t>
      </w:r>
    </w:p>
    <w:p w:rsidR="00EB2F01" w:rsidRDefault="00EB2F01" w:rsidP="00EB2F01">
      <w:pPr>
        <w:pStyle w:val="Bezmezer"/>
        <w:numPr>
          <w:ilvl w:val="0"/>
          <w:numId w:val="14"/>
        </w:numPr>
        <w:ind w:left="567"/>
      </w:pPr>
      <w:r>
        <w:t>Snaha</w:t>
      </w:r>
      <w:r w:rsidRPr="00A106CD">
        <w:t xml:space="preserve"> n</w:t>
      </w:r>
      <w:r w:rsidRPr="00A106CD">
        <w:rPr>
          <w:rFonts w:hint="eastAsia"/>
        </w:rPr>
        <w:t>ě</w:t>
      </w:r>
      <w:r w:rsidRPr="00A106CD">
        <w:t>kterých škol o po</w:t>
      </w:r>
      <w:r w:rsidRPr="00A106CD">
        <w:rPr>
          <w:rFonts w:hint="eastAsia"/>
        </w:rPr>
        <w:t>řá</w:t>
      </w:r>
      <w:r w:rsidRPr="00A106CD">
        <w:t xml:space="preserve">dání </w:t>
      </w:r>
      <w:r>
        <w:t xml:space="preserve">vlastních </w:t>
      </w:r>
      <w:r w:rsidRPr="00A106CD">
        <w:t>kurz</w:t>
      </w:r>
      <w:r w:rsidRPr="00A106CD">
        <w:rPr>
          <w:rFonts w:hint="eastAsia"/>
        </w:rPr>
        <w:t>ů</w:t>
      </w:r>
      <w:r w:rsidRPr="00A106CD">
        <w:t xml:space="preserve"> </w:t>
      </w:r>
      <w:r>
        <w:t>i přes</w:t>
      </w:r>
      <w:r w:rsidRPr="00A106CD">
        <w:t xml:space="preserve"> finan</w:t>
      </w:r>
      <w:r w:rsidRPr="00A106CD">
        <w:rPr>
          <w:rFonts w:hint="eastAsia"/>
        </w:rPr>
        <w:t>č</w:t>
      </w:r>
      <w:r>
        <w:t>ní</w:t>
      </w:r>
      <w:r w:rsidRPr="00A106CD">
        <w:t xml:space="preserve"> náro</w:t>
      </w:r>
      <w:r>
        <w:t>čnost a</w:t>
      </w:r>
      <w:r w:rsidRPr="00A106CD">
        <w:t xml:space="preserve"> nutnost zajišt</w:t>
      </w:r>
      <w:r w:rsidRPr="00A106CD">
        <w:rPr>
          <w:rFonts w:hint="eastAsia"/>
        </w:rPr>
        <w:t>ě</w:t>
      </w:r>
      <w:r w:rsidRPr="00A106CD">
        <w:t xml:space="preserve">ní aktivit pro žáky v „hluchém </w:t>
      </w:r>
      <w:r w:rsidRPr="00A106CD">
        <w:rPr>
          <w:rFonts w:hint="eastAsia"/>
        </w:rPr>
        <w:t>č</w:t>
      </w:r>
      <w:r w:rsidRPr="00A106CD">
        <w:t>ase</w:t>
      </w:r>
      <w:r>
        <w:t>“.</w:t>
      </w:r>
    </w:p>
    <w:p w:rsidR="00EB2F01" w:rsidRPr="00144C41" w:rsidRDefault="00EB2F01" w:rsidP="00EB2F01">
      <w:pPr>
        <w:pStyle w:val="Bezmezer"/>
        <w:numPr>
          <w:ilvl w:val="0"/>
          <w:numId w:val="14"/>
        </w:numPr>
        <w:ind w:left="567"/>
      </w:pPr>
      <w:r w:rsidRPr="00FE14B6">
        <w:t xml:space="preserve">60 % </w:t>
      </w:r>
      <w:r>
        <w:t>ředitelů se neschází s kolegy…</w:t>
      </w:r>
      <w:r w:rsidRPr="00FE14B6">
        <w:t xml:space="preserve"> </w:t>
      </w:r>
      <w:r w:rsidRPr="00FE14B6">
        <w:rPr>
          <w:rFonts w:hint="eastAsia"/>
        </w:rPr>
        <w:t>čí</w:t>
      </w:r>
      <w:r w:rsidRPr="00FE14B6">
        <w:t xml:space="preserve">slo </w:t>
      </w:r>
      <w:r>
        <w:t>vysoké</w:t>
      </w:r>
      <w:r w:rsidRPr="00FE14B6">
        <w:t>, avšak nižší než u obdobné otázky u pedagog</w:t>
      </w:r>
      <w:r w:rsidRPr="00FE14B6">
        <w:rPr>
          <w:rFonts w:hint="eastAsia"/>
        </w:rPr>
        <w:t>ů</w:t>
      </w:r>
      <w:r>
        <w:t>.</w:t>
      </w:r>
    </w:p>
    <w:p w:rsidR="00EB2F01" w:rsidRDefault="00EB2F01" w:rsidP="00EB2F01">
      <w:pPr>
        <w:pStyle w:val="Bezmezer"/>
      </w:pPr>
    </w:p>
    <w:p w:rsidR="00EB2F01" w:rsidRDefault="00EB2F01" w:rsidP="00EB2F01">
      <w:pPr>
        <w:pStyle w:val="Bezmezer"/>
      </w:pPr>
    </w:p>
    <w:p w:rsidR="00EB2F01" w:rsidRDefault="00EB2F01" w:rsidP="00EB2F01">
      <w:pPr>
        <w:pStyle w:val="Bezmezer"/>
      </w:pPr>
    </w:p>
    <w:p w:rsidR="00EB2F01" w:rsidRDefault="00EB2F01" w:rsidP="00EB2F01">
      <w:pPr>
        <w:pStyle w:val="Bezmezer"/>
      </w:pPr>
    </w:p>
    <w:p w:rsidR="00EB2F01" w:rsidRDefault="00EB2F01" w:rsidP="00EB2F01">
      <w:pPr>
        <w:pStyle w:val="Bezmezer"/>
      </w:pPr>
    </w:p>
    <w:p w:rsidR="00EB2F01" w:rsidRDefault="00EB2F01" w:rsidP="00EB2F01">
      <w:pPr>
        <w:pStyle w:val="Bezmezer"/>
      </w:pPr>
    </w:p>
    <w:p w:rsidR="00EB2F01" w:rsidRDefault="00EB2F01" w:rsidP="00EB2F01">
      <w:pPr>
        <w:spacing w:before="0" w:after="200" w:line="276" w:lineRule="auto"/>
        <w:jc w:val="left"/>
        <w:rPr>
          <w:caps w:val="0"/>
          <w:sz w:val="22"/>
        </w:rPr>
      </w:pPr>
      <w:r>
        <w:br w:type="page"/>
      </w:r>
    </w:p>
    <w:p w:rsidR="00EB2F01" w:rsidRPr="007E60EB" w:rsidRDefault="00EB2F01" w:rsidP="00EB2F01">
      <w:pPr>
        <w:pStyle w:val="Nadpis1"/>
      </w:pPr>
      <w:bookmarkStart w:id="17" w:name="_Toc468223972"/>
      <w:r w:rsidRPr="007E60EB">
        <w:lastRenderedPageBreak/>
        <w:t>Volnočasové aktivity žáků MŠ a ZŠ</w:t>
      </w:r>
      <w:bookmarkEnd w:id="17"/>
    </w:p>
    <w:p w:rsidR="00EB2F01" w:rsidRPr="00061D6D" w:rsidRDefault="00EB2F01" w:rsidP="00EB2F01">
      <w:pPr>
        <w:pStyle w:val="Bezmezer"/>
      </w:pPr>
      <w:r w:rsidRPr="007E60EB">
        <w:t>I</w:t>
      </w:r>
      <w:r>
        <w:t xml:space="preserve"> toto</w:t>
      </w:r>
      <w:r w:rsidRPr="007E60EB">
        <w:t xml:space="preserve"> téma </w:t>
      </w:r>
      <w:r>
        <w:t>se</w:t>
      </w:r>
      <w:r w:rsidRPr="007E60EB">
        <w:t xml:space="preserve"> dále </w:t>
      </w:r>
      <w:r>
        <w:t>větvilo</w:t>
      </w:r>
      <w:r w:rsidRPr="007E60EB">
        <w:t xml:space="preserve"> na dvě části. První směřovala dotazy přímo na samotné žáky jakožto hlavní aktéry celé </w:t>
      </w:r>
      <w:r w:rsidRPr="00F50553">
        <w:t xml:space="preserve">problematiky, ta druhá potom na rodiče, protože ti bývají velmi často prvotními iniciátory i konečnými arbitry při rozhodování o naplňování volného času žáků mateřských a základní škol. Dotazníky měly téměř shodnou podobu, rozdíl spočíval v odpovědích dvou různých množin adresátů, na rodiče potom směřovaly i otázky týkající se např. </w:t>
      </w:r>
      <w:r w:rsidRPr="00061D6D">
        <w:t>ekonomické stránky volnočasových aktivit</w:t>
      </w:r>
      <w:r>
        <w:t xml:space="preserve"> (viz přílohu č. 1)</w:t>
      </w:r>
      <w:r w:rsidRPr="00061D6D">
        <w:t>.</w:t>
      </w:r>
    </w:p>
    <w:p w:rsidR="00EB2F01" w:rsidRPr="005A0EED" w:rsidRDefault="00EB2F01" w:rsidP="00EB2F01">
      <w:pPr>
        <w:pStyle w:val="Bezmezer"/>
      </w:pPr>
      <w:r w:rsidRPr="00061D6D">
        <w:t>Pokud v </w:t>
      </w:r>
      <w:r w:rsidRPr="005A0EED">
        <w:t xml:space="preserve">případě slovních odpovědí nebylo zcela zřejmé, co autor myslel či pokud se odpovědi částečně překrývaly, pokusili se řešitelé odpověď vydedukovat, zpřesnit z širšího kontextu dotazníku. </w:t>
      </w:r>
    </w:p>
    <w:p w:rsidR="00EB2F01" w:rsidRPr="00287C21" w:rsidRDefault="00EB2F01" w:rsidP="00EB2F01">
      <w:pPr>
        <w:pStyle w:val="Nadpis2"/>
        <w:rPr>
          <w:b/>
        </w:rPr>
      </w:pPr>
      <w:bookmarkStart w:id="18" w:name="_Toc468223973"/>
      <w:r w:rsidRPr="00287C21">
        <w:rPr>
          <w:b/>
        </w:rPr>
        <w:t>Žáci</w:t>
      </w:r>
      <w:bookmarkEnd w:id="18"/>
    </w:p>
    <w:p w:rsidR="00EB2F01" w:rsidRPr="00287C21" w:rsidRDefault="00EB2F01" w:rsidP="00EB2F01">
      <w:pPr>
        <w:pStyle w:val="Nadpis3"/>
        <w:rPr>
          <w:b/>
        </w:rPr>
      </w:pPr>
      <w:bookmarkStart w:id="19" w:name="_Toc468223974"/>
      <w:r w:rsidRPr="00287C21">
        <w:rPr>
          <w:b/>
        </w:rPr>
        <w:t>Základní charakteristiky</w:t>
      </w:r>
      <w:bookmarkEnd w:id="19"/>
    </w:p>
    <w:p w:rsidR="00EB2F01" w:rsidRDefault="00EB2F01" w:rsidP="00EB2F01">
      <w:pPr>
        <w:pStyle w:val="Bezmezer"/>
      </w:pPr>
      <w:r w:rsidRPr="005426AA">
        <w:t xml:space="preserve">V této skupině respondentů se sešlo vůbec nejvíce odpovědí a to celkem 1386 (!). Za takovéto číslo by chtěli autoři dotazníků </w:t>
      </w:r>
      <w:r>
        <w:t>u</w:t>
      </w:r>
      <w:r w:rsidRPr="005426AA">
        <w:t>přímně poděkovat aktivitě všech škol, které s šířením dotazníků pomáhaly.</w:t>
      </w:r>
      <w:r>
        <w:t xml:space="preserve"> </w:t>
      </w:r>
    </w:p>
    <w:p w:rsidR="00EB2F01" w:rsidRDefault="00EB2F01" w:rsidP="00EB2F01">
      <w:pPr>
        <w:pStyle w:val="Bezmezer"/>
      </w:pPr>
      <w:r>
        <w:t>V rámci pohlaví respondentů došlo k výrazné symetrii. Až na desetinná místa jsou zcela rovnoměrně zastoupeni chlapci a dívky (695 X 676 odpovědí). Co se věku respondentů týká, ten vyplnilo 1376 žáků a je rovnoměrně rozprostřen mezi všechny čtyři možné varianty:</w:t>
      </w:r>
    </w:p>
    <w:p w:rsidR="00EB2F01" w:rsidRDefault="00EB2F01" w:rsidP="00EB2F01">
      <w:pPr>
        <w:pStyle w:val="Nadpis5"/>
      </w:pPr>
      <w:r w:rsidRPr="00EB3064">
        <w:t xml:space="preserve">Tabulka č. 1: Věkové složení dotazovaných žáků </w:t>
      </w:r>
    </w:p>
    <w:tbl>
      <w:tblPr>
        <w:tblStyle w:val="Mkatabulky"/>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30"/>
        <w:gridCol w:w="1810"/>
        <w:gridCol w:w="1810"/>
        <w:gridCol w:w="1810"/>
        <w:gridCol w:w="1810"/>
      </w:tblGrid>
      <w:tr w:rsidR="00EB2F01" w:rsidTr="009137E4">
        <w:trPr>
          <w:trHeight w:val="227"/>
        </w:trPr>
        <w:tc>
          <w:tcPr>
            <w:tcW w:w="1858" w:type="dxa"/>
          </w:tcPr>
          <w:p w:rsidR="00EB2F01" w:rsidRDefault="00EB2F01" w:rsidP="009137E4">
            <w:pPr>
              <w:pStyle w:val="Nzev"/>
            </w:pPr>
            <w:r>
              <w:t>věk</w:t>
            </w:r>
          </w:p>
        </w:tc>
        <w:tc>
          <w:tcPr>
            <w:tcW w:w="1857" w:type="dxa"/>
          </w:tcPr>
          <w:p w:rsidR="00EB2F01" w:rsidRDefault="00EB2F01" w:rsidP="009137E4">
            <w:pPr>
              <w:pStyle w:val="Nzev"/>
            </w:pPr>
            <w:r>
              <w:t>8 až 9 let</w:t>
            </w:r>
          </w:p>
        </w:tc>
        <w:tc>
          <w:tcPr>
            <w:tcW w:w="1857" w:type="dxa"/>
          </w:tcPr>
          <w:p w:rsidR="00EB2F01" w:rsidRDefault="00EB2F01" w:rsidP="009137E4">
            <w:pPr>
              <w:pStyle w:val="Nzev"/>
            </w:pPr>
            <w:r>
              <w:t>10 až 11</w:t>
            </w:r>
            <w:r w:rsidRPr="00D76D51">
              <w:t xml:space="preserve"> let</w:t>
            </w:r>
          </w:p>
        </w:tc>
        <w:tc>
          <w:tcPr>
            <w:tcW w:w="1857" w:type="dxa"/>
          </w:tcPr>
          <w:p w:rsidR="00EB2F01" w:rsidRDefault="00EB2F01" w:rsidP="009137E4">
            <w:pPr>
              <w:pStyle w:val="Nzev"/>
            </w:pPr>
            <w:r>
              <w:t>12 až 13 let</w:t>
            </w:r>
          </w:p>
        </w:tc>
        <w:tc>
          <w:tcPr>
            <w:tcW w:w="1857" w:type="dxa"/>
          </w:tcPr>
          <w:p w:rsidR="00EB2F01" w:rsidRDefault="00EB2F01" w:rsidP="009137E4">
            <w:pPr>
              <w:pStyle w:val="Nzev"/>
            </w:pPr>
            <w:r>
              <w:t>14 až 15 let</w:t>
            </w:r>
          </w:p>
        </w:tc>
      </w:tr>
      <w:tr w:rsidR="00EB2F01" w:rsidTr="009137E4">
        <w:trPr>
          <w:trHeight w:val="227"/>
        </w:trPr>
        <w:tc>
          <w:tcPr>
            <w:tcW w:w="1858" w:type="dxa"/>
          </w:tcPr>
          <w:p w:rsidR="00EB2F01" w:rsidRDefault="00EB2F01" w:rsidP="009137E4">
            <w:pPr>
              <w:pStyle w:val="Nzev"/>
            </w:pPr>
            <w:r>
              <w:t>zastoupení</w:t>
            </w:r>
          </w:p>
        </w:tc>
        <w:tc>
          <w:tcPr>
            <w:tcW w:w="1857" w:type="dxa"/>
          </w:tcPr>
          <w:p w:rsidR="00EB2F01" w:rsidRDefault="00EB2F01" w:rsidP="009137E4">
            <w:pPr>
              <w:pStyle w:val="Nzev"/>
            </w:pPr>
            <w:r>
              <w:t>276 žáků – 20,1 %</w:t>
            </w:r>
          </w:p>
        </w:tc>
        <w:tc>
          <w:tcPr>
            <w:tcW w:w="1857" w:type="dxa"/>
          </w:tcPr>
          <w:p w:rsidR="00EB2F01" w:rsidRDefault="00EB2F01" w:rsidP="009137E4">
            <w:pPr>
              <w:pStyle w:val="Nzev"/>
            </w:pPr>
            <w:r>
              <w:t>504</w:t>
            </w:r>
            <w:r w:rsidRPr="00361639">
              <w:t xml:space="preserve"> žáků – 36,6</w:t>
            </w:r>
            <w:r>
              <w:t xml:space="preserve"> %</w:t>
            </w:r>
          </w:p>
        </w:tc>
        <w:tc>
          <w:tcPr>
            <w:tcW w:w="1857" w:type="dxa"/>
          </w:tcPr>
          <w:p w:rsidR="00EB2F01" w:rsidRDefault="00EB2F01" w:rsidP="009137E4">
            <w:pPr>
              <w:pStyle w:val="Nzev"/>
            </w:pPr>
            <w:r>
              <w:t>350 žáků – 25,4 %</w:t>
            </w:r>
          </w:p>
        </w:tc>
        <w:tc>
          <w:tcPr>
            <w:tcW w:w="1857" w:type="dxa"/>
          </w:tcPr>
          <w:p w:rsidR="00EB2F01" w:rsidRDefault="00EB2F01" w:rsidP="009137E4">
            <w:pPr>
              <w:pStyle w:val="Nzev"/>
            </w:pPr>
            <w:r>
              <w:t>246 žáků – 17,9 %</w:t>
            </w:r>
          </w:p>
        </w:tc>
      </w:tr>
    </w:tbl>
    <w:p w:rsidR="00EB2F01" w:rsidRDefault="00EB2F01" w:rsidP="00EB2F01">
      <w:pPr>
        <w:pStyle w:val="Bezmezer"/>
      </w:pPr>
      <w:r w:rsidRPr="00A41AF4">
        <w:t>Zbylé dva základní údaje, tedy místo bydliště a navštěvovaná ZŠ, jsou zastoupeny velmi různorodě, což celou vypovídací hodnotu dotazníků dále posiluje.</w:t>
      </w:r>
      <w:r>
        <w:t xml:space="preserve"> V případě místa bydliště byly respondenty v různé míře vybrány všechny varianty, v případě ZŠ je zastoupeno 14 z 16 možných (54 respondentů ZŠ nevyplnilo, je tak možné, že jsou zastoupeny všechny ZŠ). </w:t>
      </w:r>
    </w:p>
    <w:p w:rsidR="00EB2F01" w:rsidRDefault="00EB2F01" w:rsidP="00EB2F01">
      <w:pPr>
        <w:pStyle w:val="Bezmezer"/>
      </w:pPr>
      <w:r>
        <w:t>Z hlediska místa bydliště to znamená, že odpovědi přišly ze všech jedenapadesáti obcí SO ORP Kutná Hora a zastoupena byla i kategorie „jiná obec“, kdy žák dojíždí z obce mimo tento správní obvod.</w:t>
      </w:r>
      <w:r w:rsidRPr="00A41AF4">
        <w:t xml:space="preserve"> </w:t>
      </w:r>
      <w:r>
        <w:t xml:space="preserve">Z hlediska škol to znamená, že je zastoupených všech šestnáct základních škol řešeného správního obvodu. V následujících dvou tabulkách jsou explicitně zmíněny pouze nejfrekventovanější (a z hlediska statistiky tedy nejpodstatnější) varianty, ale analýza si samozřejmě dále všímala všech kategorií. </w:t>
      </w:r>
    </w:p>
    <w:p w:rsidR="00EB2F01" w:rsidRDefault="00EB2F01" w:rsidP="00EB2F01">
      <w:pPr>
        <w:pStyle w:val="Nadpis5"/>
      </w:pPr>
      <w:r w:rsidRPr="00EB3064">
        <w:t xml:space="preserve">Tabulka č. </w:t>
      </w:r>
      <w:r>
        <w:t>2</w:t>
      </w:r>
      <w:r w:rsidRPr="00EB3064">
        <w:t xml:space="preserve">: </w:t>
      </w:r>
      <w:r>
        <w:t>Místo bydliště</w:t>
      </w:r>
      <w:r w:rsidRPr="00EB3064">
        <w:t xml:space="preserve"> </w:t>
      </w:r>
    </w:p>
    <w:tbl>
      <w:tblPr>
        <w:tblStyle w:val="Mkatabulky"/>
        <w:tblW w:w="903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148"/>
        <w:gridCol w:w="945"/>
        <w:gridCol w:w="992"/>
        <w:gridCol w:w="992"/>
        <w:gridCol w:w="993"/>
        <w:gridCol w:w="922"/>
        <w:gridCol w:w="1062"/>
        <w:gridCol w:w="992"/>
        <w:gridCol w:w="992"/>
      </w:tblGrid>
      <w:tr w:rsidR="00EB2F01" w:rsidRPr="00AB44AD" w:rsidTr="009137E4">
        <w:trPr>
          <w:trHeight w:val="227"/>
        </w:trPr>
        <w:tc>
          <w:tcPr>
            <w:tcW w:w="1148" w:type="dxa"/>
          </w:tcPr>
          <w:p w:rsidR="00EB2F01" w:rsidRPr="00AB44AD" w:rsidRDefault="00EB2F01" w:rsidP="009137E4">
            <w:pPr>
              <w:pStyle w:val="Nzev"/>
            </w:pPr>
            <w:r w:rsidRPr="00AB44AD">
              <w:t>místo bydliště</w:t>
            </w:r>
          </w:p>
        </w:tc>
        <w:tc>
          <w:tcPr>
            <w:tcW w:w="945" w:type="dxa"/>
          </w:tcPr>
          <w:p w:rsidR="00EB2F01" w:rsidRPr="00AB44AD" w:rsidRDefault="00EB2F01" w:rsidP="009137E4">
            <w:pPr>
              <w:pStyle w:val="Nzev"/>
            </w:pPr>
            <w:r w:rsidRPr="00AB44AD">
              <w:t>Kutná Hora</w:t>
            </w:r>
          </w:p>
        </w:tc>
        <w:tc>
          <w:tcPr>
            <w:tcW w:w="992" w:type="dxa"/>
          </w:tcPr>
          <w:p w:rsidR="00EB2F01" w:rsidRPr="00AB44AD" w:rsidRDefault="00EB2F01" w:rsidP="009137E4">
            <w:pPr>
              <w:pStyle w:val="Nzev"/>
            </w:pPr>
            <w:r w:rsidRPr="00AB44AD">
              <w:t>Uhlířské Janovice</w:t>
            </w:r>
          </w:p>
        </w:tc>
        <w:tc>
          <w:tcPr>
            <w:tcW w:w="992" w:type="dxa"/>
          </w:tcPr>
          <w:p w:rsidR="00EB2F01" w:rsidRPr="00AB44AD" w:rsidRDefault="00EB2F01" w:rsidP="009137E4">
            <w:pPr>
              <w:pStyle w:val="Nzev"/>
            </w:pPr>
            <w:r w:rsidRPr="00AB44AD">
              <w:t>Zruč nad Sázavou</w:t>
            </w:r>
          </w:p>
        </w:tc>
        <w:tc>
          <w:tcPr>
            <w:tcW w:w="993" w:type="dxa"/>
          </w:tcPr>
          <w:p w:rsidR="00EB2F01" w:rsidRPr="00AB44AD" w:rsidRDefault="00EB2F01" w:rsidP="009137E4">
            <w:pPr>
              <w:pStyle w:val="Nzev"/>
            </w:pPr>
            <w:r w:rsidRPr="00AB44AD">
              <w:t>jiná obec</w:t>
            </w:r>
          </w:p>
        </w:tc>
        <w:tc>
          <w:tcPr>
            <w:tcW w:w="922" w:type="dxa"/>
          </w:tcPr>
          <w:p w:rsidR="00EB2F01" w:rsidRPr="00AB44AD" w:rsidRDefault="00EB2F01" w:rsidP="009137E4">
            <w:pPr>
              <w:pStyle w:val="Nzev"/>
            </w:pPr>
            <w:r w:rsidRPr="00AB44AD">
              <w:t>Malešov</w:t>
            </w:r>
          </w:p>
        </w:tc>
        <w:tc>
          <w:tcPr>
            <w:tcW w:w="1062" w:type="dxa"/>
          </w:tcPr>
          <w:p w:rsidR="00EB2F01" w:rsidRPr="00AB44AD" w:rsidRDefault="00EB2F01" w:rsidP="009137E4">
            <w:pPr>
              <w:pStyle w:val="Nzev"/>
            </w:pPr>
            <w:proofErr w:type="spellStart"/>
            <w:r w:rsidRPr="00AB44AD">
              <w:t>Zbrasla</w:t>
            </w:r>
            <w:proofErr w:type="spellEnd"/>
            <w:r>
              <w:t>-</w:t>
            </w:r>
            <w:r w:rsidRPr="00AB44AD">
              <w:t>vice</w:t>
            </w:r>
          </w:p>
        </w:tc>
        <w:tc>
          <w:tcPr>
            <w:tcW w:w="992" w:type="dxa"/>
          </w:tcPr>
          <w:p w:rsidR="00EB2F01" w:rsidRPr="00AB44AD" w:rsidRDefault="00EB2F01" w:rsidP="009137E4">
            <w:pPr>
              <w:pStyle w:val="Nzev"/>
            </w:pPr>
            <w:r w:rsidRPr="00AB44AD">
              <w:t>Červené Janovice</w:t>
            </w:r>
          </w:p>
        </w:tc>
        <w:tc>
          <w:tcPr>
            <w:tcW w:w="992" w:type="dxa"/>
          </w:tcPr>
          <w:p w:rsidR="00EB2F01" w:rsidRPr="00AB44AD" w:rsidRDefault="00EB2F01" w:rsidP="009137E4">
            <w:pPr>
              <w:pStyle w:val="Nzev"/>
            </w:pPr>
            <w:r>
              <w:t>Církvice</w:t>
            </w:r>
          </w:p>
        </w:tc>
      </w:tr>
      <w:tr w:rsidR="00EB2F01" w:rsidRPr="00AB44AD" w:rsidTr="009137E4">
        <w:trPr>
          <w:trHeight w:val="227"/>
        </w:trPr>
        <w:tc>
          <w:tcPr>
            <w:tcW w:w="1148" w:type="dxa"/>
          </w:tcPr>
          <w:p w:rsidR="00EB2F01" w:rsidRPr="00AB44AD" w:rsidRDefault="00EB2F01" w:rsidP="009137E4">
            <w:pPr>
              <w:pStyle w:val="Nzev"/>
            </w:pPr>
            <w:r w:rsidRPr="00AB44AD">
              <w:t>zastoupení</w:t>
            </w:r>
          </w:p>
        </w:tc>
        <w:tc>
          <w:tcPr>
            <w:tcW w:w="945" w:type="dxa"/>
          </w:tcPr>
          <w:p w:rsidR="00EB2F01" w:rsidRPr="00AB44AD" w:rsidRDefault="00EB2F01" w:rsidP="009137E4">
            <w:pPr>
              <w:pStyle w:val="Nzev"/>
            </w:pPr>
            <w:r w:rsidRPr="00AB44AD">
              <w:t>35,5 %</w:t>
            </w:r>
          </w:p>
        </w:tc>
        <w:tc>
          <w:tcPr>
            <w:tcW w:w="992" w:type="dxa"/>
          </w:tcPr>
          <w:p w:rsidR="00EB2F01" w:rsidRPr="00AB44AD" w:rsidRDefault="00EB2F01" w:rsidP="009137E4">
            <w:pPr>
              <w:pStyle w:val="Nzev"/>
            </w:pPr>
            <w:r w:rsidRPr="00AB44AD">
              <w:t>14,1 %</w:t>
            </w:r>
          </w:p>
        </w:tc>
        <w:tc>
          <w:tcPr>
            <w:tcW w:w="992" w:type="dxa"/>
          </w:tcPr>
          <w:p w:rsidR="00EB2F01" w:rsidRPr="00AB44AD" w:rsidRDefault="00EB2F01" w:rsidP="009137E4">
            <w:pPr>
              <w:pStyle w:val="Nzev"/>
            </w:pPr>
            <w:r w:rsidRPr="00AB44AD">
              <w:t>11,2 %</w:t>
            </w:r>
          </w:p>
        </w:tc>
        <w:tc>
          <w:tcPr>
            <w:tcW w:w="993" w:type="dxa"/>
          </w:tcPr>
          <w:p w:rsidR="00EB2F01" w:rsidRPr="00AB44AD" w:rsidRDefault="00EB2F01" w:rsidP="009137E4">
            <w:pPr>
              <w:pStyle w:val="Nzev"/>
            </w:pPr>
            <w:r w:rsidRPr="00AB44AD">
              <w:t>7,6 %</w:t>
            </w:r>
          </w:p>
        </w:tc>
        <w:tc>
          <w:tcPr>
            <w:tcW w:w="922" w:type="dxa"/>
          </w:tcPr>
          <w:p w:rsidR="00EB2F01" w:rsidRPr="00AB44AD" w:rsidRDefault="00EB2F01" w:rsidP="009137E4">
            <w:pPr>
              <w:pStyle w:val="Nzev"/>
            </w:pPr>
            <w:r w:rsidRPr="00AB44AD">
              <w:t>4,2 %</w:t>
            </w:r>
          </w:p>
        </w:tc>
        <w:tc>
          <w:tcPr>
            <w:tcW w:w="1062" w:type="dxa"/>
          </w:tcPr>
          <w:p w:rsidR="00EB2F01" w:rsidRPr="00AB44AD" w:rsidRDefault="00EB2F01" w:rsidP="009137E4">
            <w:pPr>
              <w:pStyle w:val="Nzev"/>
            </w:pPr>
            <w:r w:rsidRPr="00AB44AD">
              <w:t>3,6 %</w:t>
            </w:r>
          </w:p>
        </w:tc>
        <w:tc>
          <w:tcPr>
            <w:tcW w:w="992" w:type="dxa"/>
          </w:tcPr>
          <w:p w:rsidR="00EB2F01" w:rsidRPr="00AB44AD" w:rsidRDefault="00EB2F01" w:rsidP="009137E4">
            <w:pPr>
              <w:pStyle w:val="Nzev"/>
            </w:pPr>
            <w:r w:rsidRPr="00AB44AD">
              <w:t>2,4 %</w:t>
            </w:r>
          </w:p>
        </w:tc>
        <w:tc>
          <w:tcPr>
            <w:tcW w:w="992" w:type="dxa"/>
          </w:tcPr>
          <w:p w:rsidR="00EB2F01" w:rsidRPr="00AB44AD" w:rsidRDefault="00EB2F01" w:rsidP="009137E4">
            <w:pPr>
              <w:pStyle w:val="Nzev"/>
            </w:pPr>
            <w:r>
              <w:t>1,9 %</w:t>
            </w:r>
          </w:p>
        </w:tc>
      </w:tr>
    </w:tbl>
    <w:p w:rsidR="00EB2F01" w:rsidRDefault="00EB2F01" w:rsidP="00EB2F01">
      <w:pPr>
        <w:pStyle w:val="Bezmezer"/>
      </w:pPr>
      <w:r>
        <w:t>Jak velí logika počtu obyvatel v jednotlivých obcích, největší zastoupení má Kutná Hora, následována dalšími dvěma největšími městy, Uhlířskými Janovicemi a Zručí n. Sázavou. Na čtvrtém místě může překvapit kategorie jiná obec.</w:t>
      </w:r>
    </w:p>
    <w:p w:rsidR="00EB2F01" w:rsidRPr="0008294D" w:rsidRDefault="00EB2F01" w:rsidP="00EB2F01">
      <w:pPr>
        <w:keepNext/>
        <w:keepLines/>
        <w:spacing w:before="120" w:after="0"/>
        <w:jc w:val="both"/>
        <w:outlineLvl w:val="4"/>
        <w:rPr>
          <w:rFonts w:eastAsiaTheme="majorEastAsia" w:cstheme="majorBidi"/>
          <w:i/>
          <w:caps w:val="0"/>
          <w:sz w:val="20"/>
        </w:rPr>
      </w:pPr>
      <w:r w:rsidRPr="0008294D">
        <w:rPr>
          <w:rFonts w:eastAsiaTheme="majorEastAsia" w:cstheme="majorBidi"/>
          <w:i/>
          <w:caps w:val="0"/>
          <w:sz w:val="20"/>
        </w:rPr>
        <w:lastRenderedPageBreak/>
        <w:t xml:space="preserve">Tabulka č. </w:t>
      </w:r>
      <w:r>
        <w:rPr>
          <w:rFonts w:eastAsiaTheme="majorEastAsia" w:cstheme="majorBidi"/>
          <w:i/>
          <w:caps w:val="0"/>
          <w:sz w:val="20"/>
        </w:rPr>
        <w:t>3</w:t>
      </w:r>
      <w:r w:rsidRPr="0008294D">
        <w:rPr>
          <w:rFonts w:eastAsiaTheme="majorEastAsia" w:cstheme="majorBidi"/>
          <w:i/>
          <w:caps w:val="0"/>
          <w:sz w:val="20"/>
        </w:rPr>
        <w:t xml:space="preserve">: </w:t>
      </w:r>
      <w:r>
        <w:rPr>
          <w:rFonts w:eastAsiaTheme="majorEastAsia" w:cstheme="majorBidi"/>
          <w:i/>
          <w:caps w:val="0"/>
          <w:sz w:val="20"/>
        </w:rPr>
        <w:t>Navštěvovaná ZŠ</w:t>
      </w:r>
      <w:r w:rsidRPr="0008294D">
        <w:rPr>
          <w:rFonts w:eastAsiaTheme="majorEastAsia" w:cstheme="majorBidi"/>
          <w:i/>
          <w:caps w:val="0"/>
          <w:sz w:val="20"/>
        </w:rPr>
        <w:t xml:space="preserve"> </w:t>
      </w:r>
    </w:p>
    <w:tbl>
      <w:tblPr>
        <w:tblStyle w:val="Mkatabulky"/>
        <w:tblW w:w="9214" w:type="dxa"/>
        <w:tblInd w:w="10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276"/>
        <w:gridCol w:w="992"/>
        <w:gridCol w:w="1134"/>
        <w:gridCol w:w="993"/>
        <w:gridCol w:w="992"/>
        <w:gridCol w:w="1276"/>
        <w:gridCol w:w="1276"/>
        <w:gridCol w:w="1275"/>
      </w:tblGrid>
      <w:tr w:rsidR="00EB2F01" w:rsidRPr="0008294D" w:rsidTr="009137E4">
        <w:trPr>
          <w:trHeight w:val="227"/>
        </w:trPr>
        <w:tc>
          <w:tcPr>
            <w:tcW w:w="1276"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ZŠ</w:t>
            </w:r>
          </w:p>
        </w:tc>
        <w:tc>
          <w:tcPr>
            <w:tcW w:w="992"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Uhl. Janovice</w:t>
            </w:r>
          </w:p>
        </w:tc>
        <w:tc>
          <w:tcPr>
            <w:tcW w:w="1134"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KH – Jana Palacha</w:t>
            </w:r>
          </w:p>
        </w:tc>
        <w:tc>
          <w:tcPr>
            <w:tcW w:w="993"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Zruč n. Sázavou</w:t>
            </w:r>
          </w:p>
        </w:tc>
        <w:tc>
          <w:tcPr>
            <w:tcW w:w="992"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 xml:space="preserve">KH – Žižkov </w:t>
            </w:r>
          </w:p>
        </w:tc>
        <w:tc>
          <w:tcPr>
            <w:tcW w:w="1276"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KH – Masa-</w:t>
            </w:r>
            <w:proofErr w:type="spellStart"/>
            <w:r>
              <w:rPr>
                <w:rFonts w:eastAsiaTheme="majorEastAsia" w:cstheme="majorBidi"/>
                <w:caps w:val="0"/>
                <w:spacing w:val="5"/>
                <w:kern w:val="28"/>
                <w:sz w:val="18"/>
                <w:szCs w:val="52"/>
              </w:rPr>
              <w:t>rykova</w:t>
            </w:r>
            <w:proofErr w:type="spellEnd"/>
          </w:p>
        </w:tc>
        <w:tc>
          <w:tcPr>
            <w:tcW w:w="1276"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Zbraslavice</w:t>
            </w:r>
          </w:p>
        </w:tc>
        <w:tc>
          <w:tcPr>
            <w:tcW w:w="1275"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Malešov</w:t>
            </w:r>
          </w:p>
        </w:tc>
      </w:tr>
      <w:tr w:rsidR="00EB2F01" w:rsidRPr="0008294D" w:rsidTr="009137E4">
        <w:trPr>
          <w:trHeight w:val="227"/>
        </w:trPr>
        <w:tc>
          <w:tcPr>
            <w:tcW w:w="1276"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sidRPr="0008294D">
              <w:rPr>
                <w:rFonts w:eastAsiaTheme="majorEastAsia" w:cstheme="majorBidi"/>
                <w:caps w:val="0"/>
                <w:spacing w:val="5"/>
                <w:kern w:val="28"/>
                <w:sz w:val="18"/>
                <w:szCs w:val="52"/>
              </w:rPr>
              <w:t>zastoupení</w:t>
            </w:r>
          </w:p>
        </w:tc>
        <w:tc>
          <w:tcPr>
            <w:tcW w:w="992"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28,4 %</w:t>
            </w:r>
          </w:p>
        </w:tc>
        <w:tc>
          <w:tcPr>
            <w:tcW w:w="1134"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 xml:space="preserve">18,2 </w:t>
            </w:r>
            <w:r w:rsidRPr="00AA34FC">
              <w:rPr>
                <w:rFonts w:eastAsiaTheme="majorEastAsia" w:cstheme="majorBidi"/>
                <w:caps w:val="0"/>
                <w:spacing w:val="5"/>
                <w:kern w:val="28"/>
                <w:sz w:val="18"/>
                <w:szCs w:val="52"/>
              </w:rPr>
              <w:t>%</w:t>
            </w:r>
          </w:p>
        </w:tc>
        <w:tc>
          <w:tcPr>
            <w:tcW w:w="993"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15</w:t>
            </w:r>
            <w:r w:rsidRPr="00AA34FC">
              <w:rPr>
                <w:rFonts w:eastAsiaTheme="majorEastAsia" w:cstheme="majorBidi"/>
                <w:caps w:val="0"/>
                <w:spacing w:val="5"/>
                <w:kern w:val="28"/>
                <w:sz w:val="18"/>
                <w:szCs w:val="52"/>
              </w:rPr>
              <w:t>%</w:t>
            </w:r>
          </w:p>
        </w:tc>
        <w:tc>
          <w:tcPr>
            <w:tcW w:w="992"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 xml:space="preserve">11,9 </w:t>
            </w:r>
            <w:r w:rsidRPr="00AA34FC">
              <w:rPr>
                <w:rFonts w:eastAsiaTheme="majorEastAsia" w:cstheme="majorBidi"/>
                <w:caps w:val="0"/>
                <w:spacing w:val="5"/>
                <w:kern w:val="28"/>
                <w:sz w:val="18"/>
                <w:szCs w:val="52"/>
              </w:rPr>
              <w:t>%</w:t>
            </w:r>
          </w:p>
        </w:tc>
        <w:tc>
          <w:tcPr>
            <w:tcW w:w="1276"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 xml:space="preserve">8,4 </w:t>
            </w:r>
            <w:r w:rsidRPr="00AA34FC">
              <w:rPr>
                <w:rFonts w:eastAsiaTheme="majorEastAsia" w:cstheme="majorBidi"/>
                <w:caps w:val="0"/>
                <w:spacing w:val="5"/>
                <w:kern w:val="28"/>
                <w:sz w:val="18"/>
                <w:szCs w:val="52"/>
              </w:rPr>
              <w:t>%</w:t>
            </w:r>
          </w:p>
        </w:tc>
        <w:tc>
          <w:tcPr>
            <w:tcW w:w="1276"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 xml:space="preserve">8,3 </w:t>
            </w:r>
            <w:r w:rsidRPr="00AA34FC">
              <w:rPr>
                <w:rFonts w:eastAsiaTheme="majorEastAsia" w:cstheme="majorBidi"/>
                <w:caps w:val="0"/>
                <w:spacing w:val="5"/>
                <w:kern w:val="28"/>
                <w:sz w:val="18"/>
                <w:szCs w:val="52"/>
              </w:rPr>
              <w:t>%</w:t>
            </w:r>
          </w:p>
        </w:tc>
        <w:tc>
          <w:tcPr>
            <w:tcW w:w="1275"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 xml:space="preserve">6,1 </w:t>
            </w:r>
            <w:r w:rsidRPr="00AA34FC">
              <w:rPr>
                <w:rFonts w:eastAsiaTheme="majorEastAsia" w:cstheme="majorBidi"/>
                <w:caps w:val="0"/>
                <w:spacing w:val="5"/>
                <w:kern w:val="28"/>
                <w:sz w:val="18"/>
                <w:szCs w:val="52"/>
              </w:rPr>
              <w:t>%</w:t>
            </w:r>
          </w:p>
        </w:tc>
      </w:tr>
      <w:tr w:rsidR="00EB2F01" w:rsidRPr="0008294D" w:rsidTr="009137E4">
        <w:trPr>
          <w:trHeight w:val="227"/>
        </w:trPr>
        <w:tc>
          <w:tcPr>
            <w:tcW w:w="1276"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ZŠ</w:t>
            </w:r>
          </w:p>
        </w:tc>
        <w:tc>
          <w:tcPr>
            <w:tcW w:w="992"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Červené Janovice</w:t>
            </w:r>
          </w:p>
        </w:tc>
        <w:tc>
          <w:tcPr>
            <w:tcW w:w="1134"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Církvice</w:t>
            </w:r>
          </w:p>
        </w:tc>
        <w:tc>
          <w:tcPr>
            <w:tcW w:w="993"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Záboří n. Labem</w:t>
            </w:r>
          </w:p>
        </w:tc>
        <w:tc>
          <w:tcPr>
            <w:tcW w:w="992"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proofErr w:type="spellStart"/>
            <w:r>
              <w:rPr>
                <w:rFonts w:eastAsiaTheme="majorEastAsia" w:cstheme="majorBidi"/>
                <w:caps w:val="0"/>
                <w:spacing w:val="5"/>
                <w:kern w:val="28"/>
                <w:sz w:val="18"/>
                <w:szCs w:val="52"/>
              </w:rPr>
              <w:t>Vlastějo</w:t>
            </w:r>
            <w:proofErr w:type="spellEnd"/>
            <w:r>
              <w:rPr>
                <w:rFonts w:eastAsiaTheme="majorEastAsia" w:cstheme="majorBidi"/>
                <w:caps w:val="0"/>
                <w:spacing w:val="5"/>
                <w:kern w:val="28"/>
                <w:sz w:val="18"/>
                <w:szCs w:val="52"/>
              </w:rPr>
              <w:t>-vice</w:t>
            </w:r>
          </w:p>
        </w:tc>
        <w:tc>
          <w:tcPr>
            <w:tcW w:w="1276"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Křesetice</w:t>
            </w:r>
          </w:p>
        </w:tc>
        <w:tc>
          <w:tcPr>
            <w:tcW w:w="1276"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sidRPr="00AC223E">
              <w:rPr>
                <w:rFonts w:eastAsiaTheme="majorEastAsia" w:cstheme="majorBidi"/>
                <w:caps w:val="0"/>
                <w:spacing w:val="5"/>
                <w:kern w:val="28"/>
                <w:sz w:val="18"/>
                <w:szCs w:val="52"/>
              </w:rPr>
              <w:t>KH –</w:t>
            </w:r>
            <w:r>
              <w:rPr>
                <w:rFonts w:eastAsiaTheme="majorEastAsia" w:cstheme="majorBidi"/>
                <w:caps w:val="0"/>
                <w:spacing w:val="5"/>
                <w:kern w:val="28"/>
                <w:sz w:val="18"/>
                <w:szCs w:val="52"/>
              </w:rPr>
              <w:t xml:space="preserve"> </w:t>
            </w:r>
            <w:proofErr w:type="spellStart"/>
            <w:r>
              <w:rPr>
                <w:rFonts w:eastAsiaTheme="majorEastAsia" w:cstheme="majorBidi"/>
                <w:caps w:val="0"/>
                <w:spacing w:val="5"/>
                <w:kern w:val="28"/>
                <w:sz w:val="18"/>
                <w:szCs w:val="52"/>
              </w:rPr>
              <w:t>Kame-nná</w:t>
            </w:r>
            <w:proofErr w:type="spellEnd"/>
            <w:r>
              <w:rPr>
                <w:rFonts w:eastAsiaTheme="majorEastAsia" w:cstheme="majorBidi"/>
                <w:caps w:val="0"/>
                <w:spacing w:val="5"/>
                <w:kern w:val="28"/>
                <w:sz w:val="18"/>
                <w:szCs w:val="52"/>
              </w:rPr>
              <w:t xml:space="preserve"> Stezka</w:t>
            </w:r>
          </w:p>
        </w:tc>
        <w:tc>
          <w:tcPr>
            <w:tcW w:w="1275"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Nové Dvory</w:t>
            </w:r>
          </w:p>
        </w:tc>
      </w:tr>
      <w:tr w:rsidR="00EB2F01" w:rsidRPr="0008294D" w:rsidTr="009137E4">
        <w:trPr>
          <w:trHeight w:val="227"/>
        </w:trPr>
        <w:tc>
          <w:tcPr>
            <w:tcW w:w="1276"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sidRPr="0008294D">
              <w:rPr>
                <w:rFonts w:eastAsiaTheme="majorEastAsia" w:cstheme="majorBidi"/>
                <w:caps w:val="0"/>
                <w:spacing w:val="5"/>
                <w:kern w:val="28"/>
                <w:sz w:val="18"/>
                <w:szCs w:val="52"/>
              </w:rPr>
              <w:t>zastoupení</w:t>
            </w:r>
          </w:p>
        </w:tc>
        <w:tc>
          <w:tcPr>
            <w:tcW w:w="992"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 xml:space="preserve">1,4 </w:t>
            </w:r>
            <w:r w:rsidRPr="00AA34FC">
              <w:rPr>
                <w:rFonts w:eastAsiaTheme="majorEastAsia" w:cstheme="majorBidi"/>
                <w:caps w:val="0"/>
                <w:spacing w:val="5"/>
                <w:kern w:val="28"/>
                <w:sz w:val="18"/>
                <w:szCs w:val="52"/>
              </w:rPr>
              <w:t>%</w:t>
            </w:r>
          </w:p>
        </w:tc>
        <w:tc>
          <w:tcPr>
            <w:tcW w:w="1134"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 xml:space="preserve">1,1 </w:t>
            </w:r>
            <w:r w:rsidRPr="00AA34FC">
              <w:rPr>
                <w:rFonts w:eastAsiaTheme="majorEastAsia" w:cstheme="majorBidi"/>
                <w:caps w:val="0"/>
                <w:spacing w:val="5"/>
                <w:kern w:val="28"/>
                <w:sz w:val="18"/>
                <w:szCs w:val="52"/>
              </w:rPr>
              <w:t>%</w:t>
            </w:r>
          </w:p>
        </w:tc>
        <w:tc>
          <w:tcPr>
            <w:tcW w:w="993"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 xml:space="preserve">0,8 </w:t>
            </w:r>
            <w:r w:rsidRPr="00AA34FC">
              <w:rPr>
                <w:rFonts w:eastAsiaTheme="majorEastAsia" w:cstheme="majorBidi"/>
                <w:caps w:val="0"/>
                <w:spacing w:val="5"/>
                <w:kern w:val="28"/>
                <w:sz w:val="18"/>
                <w:szCs w:val="52"/>
              </w:rPr>
              <w:t>%</w:t>
            </w:r>
          </w:p>
        </w:tc>
        <w:tc>
          <w:tcPr>
            <w:tcW w:w="992"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 xml:space="preserve">0,2 </w:t>
            </w:r>
            <w:r w:rsidRPr="00AA34FC">
              <w:rPr>
                <w:rFonts w:eastAsiaTheme="majorEastAsia" w:cstheme="majorBidi"/>
                <w:caps w:val="0"/>
                <w:spacing w:val="5"/>
                <w:kern w:val="28"/>
                <w:sz w:val="18"/>
                <w:szCs w:val="52"/>
              </w:rPr>
              <w:t>%</w:t>
            </w:r>
          </w:p>
        </w:tc>
        <w:tc>
          <w:tcPr>
            <w:tcW w:w="1276"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 xml:space="preserve">0,1 </w:t>
            </w:r>
            <w:r w:rsidRPr="00AA34FC">
              <w:rPr>
                <w:rFonts w:eastAsiaTheme="majorEastAsia" w:cstheme="majorBidi"/>
                <w:caps w:val="0"/>
                <w:spacing w:val="5"/>
                <w:kern w:val="28"/>
                <w:sz w:val="18"/>
                <w:szCs w:val="52"/>
              </w:rPr>
              <w:t>%</w:t>
            </w:r>
          </w:p>
        </w:tc>
        <w:tc>
          <w:tcPr>
            <w:tcW w:w="1276"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 xml:space="preserve">0,1 </w:t>
            </w:r>
            <w:r w:rsidRPr="00AA34FC">
              <w:rPr>
                <w:rFonts w:eastAsiaTheme="majorEastAsia" w:cstheme="majorBidi"/>
                <w:caps w:val="0"/>
                <w:spacing w:val="5"/>
                <w:kern w:val="28"/>
                <w:sz w:val="18"/>
                <w:szCs w:val="52"/>
              </w:rPr>
              <w:t>%</w:t>
            </w:r>
          </w:p>
        </w:tc>
        <w:tc>
          <w:tcPr>
            <w:tcW w:w="1275" w:type="dxa"/>
          </w:tcPr>
          <w:p w:rsidR="00EB2F01" w:rsidRPr="0008294D"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 xml:space="preserve">0,1 </w:t>
            </w:r>
            <w:r w:rsidRPr="00AA34FC">
              <w:rPr>
                <w:rFonts w:eastAsiaTheme="majorEastAsia" w:cstheme="majorBidi"/>
                <w:caps w:val="0"/>
                <w:spacing w:val="5"/>
                <w:kern w:val="28"/>
                <w:sz w:val="18"/>
                <w:szCs w:val="52"/>
              </w:rPr>
              <w:t>%</w:t>
            </w:r>
          </w:p>
        </w:tc>
      </w:tr>
    </w:tbl>
    <w:p w:rsidR="00EB2F01" w:rsidRPr="007A6955" w:rsidRDefault="00EB2F01" w:rsidP="00EB2F01">
      <w:pPr>
        <w:pStyle w:val="Bezmezer"/>
      </w:pPr>
      <w:r w:rsidRPr="007A6955">
        <w:t>V přípa</w:t>
      </w:r>
      <w:r>
        <w:t>d</w:t>
      </w:r>
      <w:r w:rsidRPr="007A6955">
        <w:t xml:space="preserve">ě </w:t>
      </w:r>
      <w:r>
        <w:t xml:space="preserve">domovské </w:t>
      </w:r>
      <w:r w:rsidRPr="007A6955">
        <w:t>ZŠ</w:t>
      </w:r>
      <w:r>
        <w:t xml:space="preserve"> může na první pohled zaskočit primát Uhlířských Janovic a třetí pozice Zruče nad Sázavou. Jde však „pouze“ o aktivitu jednotlivých kantorů a samotných žáků při vyplňování dotazníků. Na druhou stranu stále platí postulát, že největší zastoupení připadá na největší města v regionu.</w:t>
      </w:r>
    </w:p>
    <w:p w:rsidR="00EB2F01" w:rsidRPr="00287C21" w:rsidRDefault="00EB2F01" w:rsidP="00EB2F01">
      <w:pPr>
        <w:pStyle w:val="Nadpis3"/>
        <w:rPr>
          <w:b/>
        </w:rPr>
      </w:pPr>
      <w:bookmarkStart w:id="20" w:name="_Toc468223975"/>
      <w:r w:rsidRPr="00287C21">
        <w:rPr>
          <w:b/>
        </w:rPr>
        <w:t>Hodnocení volnočasových aktivit</w:t>
      </w:r>
      <w:bookmarkEnd w:id="20"/>
    </w:p>
    <w:p w:rsidR="00EB2F01" w:rsidRDefault="00EB2F01" w:rsidP="00EB2F01">
      <w:pPr>
        <w:pStyle w:val="Bezmezer"/>
      </w:pPr>
      <w:r>
        <w:t>Hned na začátku zmiňme, že dotazník byl strukturován do dvou základních rovin, které byly ještě před první přímou otázkou týkající se samotného tématu volnočasových aktivit rozděleny. „</w:t>
      </w:r>
      <w:r w:rsidRPr="00475958">
        <w:t>Pokud navšt</w:t>
      </w:r>
      <w:r w:rsidRPr="00475958">
        <w:rPr>
          <w:rFonts w:hint="eastAsia"/>
        </w:rPr>
        <w:t>ě</w:t>
      </w:r>
      <w:r w:rsidRPr="00475958">
        <w:t>vuješ n</w:t>
      </w:r>
      <w:r w:rsidRPr="00475958">
        <w:rPr>
          <w:rFonts w:hint="eastAsia"/>
        </w:rPr>
        <w:t>ě</w:t>
      </w:r>
      <w:r w:rsidRPr="00475958">
        <w:t>jaký kroužek, kurz, tým atd., vypl</w:t>
      </w:r>
      <w:r w:rsidRPr="00475958">
        <w:rPr>
          <w:rFonts w:hint="eastAsia"/>
        </w:rPr>
        <w:t>ň</w:t>
      </w:r>
      <w:r w:rsidRPr="00475958">
        <w:t xml:space="preserve"> následujících 12 otázek. Pokud nic nenavšt</w:t>
      </w:r>
      <w:r w:rsidRPr="00475958">
        <w:rPr>
          <w:rFonts w:hint="eastAsia"/>
        </w:rPr>
        <w:t>ě</w:t>
      </w:r>
      <w:r w:rsidRPr="00475958">
        <w:t>vuješ, ale rád bys, p</w:t>
      </w:r>
      <w:r w:rsidRPr="00475958">
        <w:rPr>
          <w:rFonts w:hint="eastAsia"/>
        </w:rPr>
        <w:t>ř</w:t>
      </w:r>
      <w:r w:rsidRPr="00475958">
        <w:t>ejdi na otázku 13.</w:t>
      </w:r>
      <w:r>
        <w:t>“ Tímto odstavcem byl vytvořen prostor pro hodnocení navštěvovaných kroužků i pro přiblížení základních struktur kroužků potenciálních, žádaných. Informace týkající se hodnocení současných volnočasových aktivit i podoby těch „vysněných“ tak mohou posoužit při hledání hluchých míst v nabídce volnočasových aktivit jejich poskytovatelů všeho druhu.</w:t>
      </w:r>
    </w:p>
    <w:p w:rsidR="00EB2F01" w:rsidRDefault="00EB2F01" w:rsidP="00EB2F01">
      <w:pPr>
        <w:pStyle w:val="Bezmezer"/>
      </w:pPr>
      <w:r>
        <w:t>První přímá otázka</w:t>
      </w:r>
      <w:r w:rsidRPr="002170B5">
        <w:t xml:space="preserve"> k samotnému tématu volnočasových aktivit </w:t>
      </w:r>
      <w:r>
        <w:t xml:space="preserve">tedy </w:t>
      </w:r>
      <w:r w:rsidRPr="002170B5">
        <w:t>byla: „</w:t>
      </w:r>
      <w:r w:rsidRPr="002170B5">
        <w:rPr>
          <w:b/>
        </w:rPr>
        <w:t>Kdo rozhoduje o tom, co budeš d</w:t>
      </w:r>
      <w:r w:rsidRPr="002170B5">
        <w:rPr>
          <w:rFonts w:hint="eastAsia"/>
          <w:b/>
        </w:rPr>
        <w:t>ě</w:t>
      </w:r>
      <w:r w:rsidRPr="002170B5">
        <w:rPr>
          <w:b/>
        </w:rPr>
        <w:t xml:space="preserve">lat ve volném </w:t>
      </w:r>
      <w:r w:rsidRPr="002170B5">
        <w:rPr>
          <w:rFonts w:hint="eastAsia"/>
          <w:b/>
        </w:rPr>
        <w:t>č</w:t>
      </w:r>
      <w:r w:rsidRPr="002170B5">
        <w:rPr>
          <w:b/>
        </w:rPr>
        <w:t>ase (mimo školu)?</w:t>
      </w:r>
      <w:r w:rsidRPr="002170B5">
        <w:t>“ Odpovědělo 1258 respondentů a výsledky jsou zobrazeny v grafu č. 19.</w:t>
      </w:r>
    </w:p>
    <w:p w:rsidR="00EB2F01" w:rsidRPr="002170B5" w:rsidRDefault="00EB2F01" w:rsidP="00EB2F01">
      <w:pPr>
        <w:pStyle w:val="Nadpis5"/>
      </w:pPr>
      <w:r w:rsidRPr="002170B5">
        <w:t xml:space="preserve">Graf </w:t>
      </w:r>
      <w:r w:rsidRPr="002170B5">
        <w:rPr>
          <w:rFonts w:hint="eastAsia"/>
        </w:rPr>
        <w:t>č</w:t>
      </w:r>
      <w:r w:rsidRPr="002170B5">
        <w:t>. 19: Kdo rozhoduje o tom, co budeš d</w:t>
      </w:r>
      <w:r w:rsidRPr="002170B5">
        <w:rPr>
          <w:rFonts w:hint="eastAsia"/>
        </w:rPr>
        <w:t>ě</w:t>
      </w:r>
      <w:r w:rsidRPr="002170B5">
        <w:t xml:space="preserve">lat ve volném </w:t>
      </w:r>
      <w:r w:rsidRPr="002170B5">
        <w:rPr>
          <w:rFonts w:hint="eastAsia"/>
        </w:rPr>
        <w:t>č</w:t>
      </w:r>
      <w:r w:rsidRPr="002170B5">
        <w:t>ase (mimo školu)?</w:t>
      </w:r>
    </w:p>
    <w:p w:rsidR="00EB2F01" w:rsidRPr="007E60EB" w:rsidRDefault="00EB2F01" w:rsidP="00EB2F01">
      <w:pPr>
        <w:pStyle w:val="Bezmezer"/>
        <w:spacing w:before="0"/>
        <w:rPr>
          <w:highlight w:val="yellow"/>
        </w:rPr>
      </w:pPr>
      <w:r>
        <w:rPr>
          <w:noProof/>
          <w:lang w:eastAsia="cs-CZ"/>
        </w:rPr>
        <w:drawing>
          <wp:inline distT="0" distB="0" distL="0" distR="0" wp14:anchorId="0417642E" wp14:editId="106AEB84">
            <wp:extent cx="4800600" cy="2362200"/>
            <wp:effectExtent l="19050" t="0" r="0" b="0"/>
            <wp:docPr id="66" name="Obrázek 65" descr="iniciá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iciátor.png"/>
                    <pic:cNvPicPr/>
                  </pic:nvPicPr>
                  <pic:blipFill>
                    <a:blip r:embed="rId33" cstate="print"/>
                    <a:srcRect t="2593" b="5556"/>
                    <a:stretch>
                      <a:fillRect/>
                    </a:stretch>
                  </pic:blipFill>
                  <pic:spPr>
                    <a:xfrm>
                      <a:off x="0" y="0"/>
                      <a:ext cx="4800600" cy="2362200"/>
                    </a:xfrm>
                    <a:prstGeom prst="rect">
                      <a:avLst/>
                    </a:prstGeom>
                  </pic:spPr>
                </pic:pic>
              </a:graphicData>
            </a:graphic>
          </wp:inline>
        </w:drawing>
      </w:r>
    </w:p>
    <w:p w:rsidR="00EB2F01" w:rsidRPr="007E60EB" w:rsidRDefault="00EB2F01" w:rsidP="00EB2F01">
      <w:pPr>
        <w:pStyle w:val="Bezmezer"/>
        <w:rPr>
          <w:highlight w:val="yellow"/>
        </w:rPr>
      </w:pPr>
      <w:r w:rsidRPr="00D071AC">
        <w:t xml:space="preserve">Přesto, že v nabídce byly čtyři varianty odpovědí, z grafu je patrná dominance dvou z nich. Dvě třetiny žáků o svých aktivitách rozhoduje samo, na třetinu mají vliv rodiče. Pouze jedno procento odpovědí se odkazovalo na své kamarády a půl procenta na učitele. </w:t>
      </w:r>
      <w:r>
        <w:t xml:space="preserve">Na tuto otázku navazuje otázka č. 10 (viz dále), která se snaží podrobněji podchytit všechny aktivizační, inspirativní zdroje. Již zde však lze předpokládat, že vliv rodiny a především vlastní iniciativa bude vždy těmi rozhodujícími faktory. </w:t>
      </w:r>
      <w:r w:rsidRPr="00D071AC">
        <w:t xml:space="preserve"> </w:t>
      </w:r>
    </w:p>
    <w:p w:rsidR="00EB2F01" w:rsidRPr="007E60EB" w:rsidRDefault="00EB2F01" w:rsidP="00EB2F01">
      <w:pPr>
        <w:pStyle w:val="Bezmezer"/>
        <w:rPr>
          <w:highlight w:val="yellow"/>
        </w:rPr>
      </w:pPr>
      <w:r w:rsidRPr="0040075A">
        <w:lastRenderedPageBreak/>
        <w:t>Druhý dotaz zněl: „</w:t>
      </w:r>
      <w:r w:rsidRPr="0040075A">
        <w:rPr>
          <w:b/>
        </w:rPr>
        <w:t>Kolik navšt</w:t>
      </w:r>
      <w:r w:rsidRPr="0040075A">
        <w:rPr>
          <w:rFonts w:hint="eastAsia"/>
          <w:b/>
        </w:rPr>
        <w:t>ě</w:t>
      </w:r>
      <w:r w:rsidRPr="0040075A">
        <w:rPr>
          <w:b/>
        </w:rPr>
        <w:t>vuješ</w:t>
      </w:r>
      <w:r w:rsidRPr="00DD09EB">
        <w:rPr>
          <w:b/>
        </w:rPr>
        <w:t xml:space="preserve"> </w:t>
      </w:r>
      <w:r w:rsidRPr="00737AED">
        <w:rPr>
          <w:b/>
        </w:rPr>
        <w:t>kroužk</w:t>
      </w:r>
      <w:r w:rsidRPr="00737AED">
        <w:rPr>
          <w:rFonts w:hint="eastAsia"/>
          <w:b/>
        </w:rPr>
        <w:t>ů</w:t>
      </w:r>
      <w:r w:rsidRPr="00737AED">
        <w:rPr>
          <w:b/>
        </w:rPr>
        <w:t>?</w:t>
      </w:r>
      <w:r w:rsidRPr="00737AED">
        <w:t xml:space="preserve">“ Vzhledem k rozumné délce celého dotazníku i jeho vypovídací hodnotě se podrobnější dotazy týkaly pouze jednoho, pokud možno „hlavního“ kroužku, ale snahou bylo rovněž podchytit </w:t>
      </w:r>
      <w:r>
        <w:t>intenzitu aktivit</w:t>
      </w:r>
      <w:r w:rsidRPr="00737AED">
        <w:t xml:space="preserve"> žáků. Tato otázka se t</w:t>
      </w:r>
      <w:r>
        <w:t>e</w:t>
      </w:r>
      <w:r w:rsidRPr="00737AED">
        <w:t xml:space="preserve">dy zaměřila na jejich záběr. Výsledky zobrazuje graf č. 20. </w:t>
      </w:r>
    </w:p>
    <w:p w:rsidR="00EB2F01" w:rsidRPr="00DD09EB" w:rsidRDefault="00EB2F01" w:rsidP="00EB2F01">
      <w:pPr>
        <w:pStyle w:val="Nadpis5"/>
      </w:pPr>
      <w:r w:rsidRPr="00DD09EB">
        <w:t xml:space="preserve">Graf </w:t>
      </w:r>
      <w:r w:rsidRPr="00DD09EB">
        <w:rPr>
          <w:rFonts w:hint="eastAsia"/>
        </w:rPr>
        <w:t>č</w:t>
      </w:r>
      <w:r w:rsidRPr="00DD09EB">
        <w:t>. 20: Kolik navštěvuješ kroužků?</w:t>
      </w:r>
    </w:p>
    <w:p w:rsidR="00EB2F01" w:rsidRPr="007E60EB" w:rsidRDefault="00EB2F01" w:rsidP="00EB2F01">
      <w:pPr>
        <w:pStyle w:val="Bezmezer"/>
        <w:spacing w:before="0"/>
        <w:rPr>
          <w:highlight w:val="yellow"/>
        </w:rPr>
      </w:pPr>
      <w:r>
        <w:rPr>
          <w:noProof/>
          <w:lang w:eastAsia="cs-CZ"/>
        </w:rPr>
        <w:drawing>
          <wp:inline distT="0" distB="0" distL="0" distR="0" wp14:anchorId="70D9E045" wp14:editId="717DB58B">
            <wp:extent cx="4553586" cy="2381583"/>
            <wp:effectExtent l="19050" t="0" r="0" b="0"/>
            <wp:docPr id="67" name="Obrázek 66" descr="počet kroužk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čet kroužků.png"/>
                    <pic:cNvPicPr/>
                  </pic:nvPicPr>
                  <pic:blipFill>
                    <a:blip r:embed="rId34" cstate="print"/>
                    <a:stretch>
                      <a:fillRect/>
                    </a:stretch>
                  </pic:blipFill>
                  <pic:spPr>
                    <a:xfrm>
                      <a:off x="0" y="0"/>
                      <a:ext cx="4553586" cy="2381583"/>
                    </a:xfrm>
                    <a:prstGeom prst="rect">
                      <a:avLst/>
                    </a:prstGeom>
                  </pic:spPr>
                </pic:pic>
              </a:graphicData>
            </a:graphic>
          </wp:inline>
        </w:drawing>
      </w:r>
    </w:p>
    <w:p w:rsidR="00EB2F01" w:rsidRPr="00B24088" w:rsidRDefault="00EB2F01" w:rsidP="00EB2F01">
      <w:pPr>
        <w:pStyle w:val="Bezmezer"/>
      </w:pPr>
      <w:r w:rsidRPr="00B24088">
        <w:t>Zde tvůrci do</w:t>
      </w:r>
      <w:r>
        <w:t>t</w:t>
      </w:r>
      <w:r w:rsidRPr="00B24088">
        <w:t>azníků předpokládali jasnou dominanci jednoho až dvou kroužků. Ty z celkových 1195 odpovědí tvoří společně dvě třetiny</w:t>
      </w:r>
      <w:r>
        <w:t>. Celou jednu třetinu tvoří tři a více kroužků. Ještě je nutné zmínit, že v rámci položky ostatní byly vyplňovány jak hodnoty vyšší než pět (!), tak ale rovněž i nula. Souvislost mezi velikostí obce, kde žák bydlí a počtem kroužků se nepodařilo se prokázat. Nelze tedy přesvědčivě tvrdit, že čím větší místo bydliště (a tedy i větší nabídka kroužků a často naopak menší možnosti vyžití „venku“), tím více navštěvovaných kroužků.</w:t>
      </w:r>
    </w:p>
    <w:p w:rsidR="00EB2F01" w:rsidRDefault="00EB2F01" w:rsidP="00EB2F01">
      <w:pPr>
        <w:pStyle w:val="Bezmezer"/>
      </w:pPr>
      <w:r w:rsidRPr="008B1F7F">
        <w:t>Druhou a poslední otázkou týkající se všech navštěvovaných kroužků byla: „</w:t>
      </w:r>
      <w:r w:rsidRPr="008B1F7F">
        <w:rPr>
          <w:b/>
        </w:rPr>
        <w:t>Jakých oblastí se kroužky týkají (sport, manuální práce, skaut, v</w:t>
      </w:r>
      <w:r w:rsidRPr="008B1F7F">
        <w:rPr>
          <w:rFonts w:hint="eastAsia"/>
          <w:b/>
        </w:rPr>
        <w:t>ě</w:t>
      </w:r>
      <w:r w:rsidRPr="008B1F7F">
        <w:rPr>
          <w:b/>
        </w:rPr>
        <w:t>da, technika, um</w:t>
      </w:r>
      <w:r w:rsidRPr="008B1F7F">
        <w:rPr>
          <w:rFonts w:hint="eastAsia"/>
          <w:b/>
        </w:rPr>
        <w:t>ě</w:t>
      </w:r>
      <w:r w:rsidRPr="008B1F7F">
        <w:rPr>
          <w:b/>
        </w:rPr>
        <w:t xml:space="preserve">lecké </w:t>
      </w:r>
      <w:r w:rsidRPr="008B1F7F">
        <w:rPr>
          <w:rFonts w:hint="eastAsia"/>
          <w:b/>
        </w:rPr>
        <w:t>č</w:t>
      </w:r>
      <w:r w:rsidRPr="008B1F7F">
        <w:rPr>
          <w:b/>
        </w:rPr>
        <w:t xml:space="preserve">innosti,…)?“ </w:t>
      </w:r>
      <w:r w:rsidRPr="008B1F7F">
        <w:t>Odpovědělo na ni 815 respondentů, tedy méně než dvě třetiny dotázaných a jedná se o druhou nejméně vyplňovanou položku</w:t>
      </w:r>
      <w:r>
        <w:t xml:space="preserve">. V rámci vyplněných zcela dominuje obecně sport, který praktikuje přes 600 žáků, tedy tři čtvrtiny. Pokud byl vyplněn i přesný sport, jednalo se zejména o fotbal a hokej, ale vícekrát byl zastoupen např. i basketbal, atletika, gymnastika, aerobik nebo kickbox. Sport patřil mezi častá témata jak v případě žáků z menších obcí, tak i z měst. </w:t>
      </w:r>
    </w:p>
    <w:p w:rsidR="00EB2F01" w:rsidRDefault="00EB2F01" w:rsidP="00EB2F01">
      <w:pPr>
        <w:pStyle w:val="Bezmezer"/>
      </w:pPr>
      <w:r>
        <w:t xml:space="preserve">Druhou nejčastější aktivitou byly </w:t>
      </w:r>
      <w:r>
        <w:rPr>
          <w:rFonts w:hint="eastAsia"/>
        </w:rPr>
        <w:t>umělecké</w:t>
      </w:r>
      <w:r>
        <w:t xml:space="preserve"> činnosti. Při podrobnějším rozpisu se jednalo zejména o tanec, malbu, kreslení, zpěv a dramatický kroužek. Ani zde se nedala vypozorovat přímý vztah mezi typem kroužku a velikostí obce /trvalého bydliště. </w:t>
      </w:r>
    </w:p>
    <w:p w:rsidR="00EB2F01" w:rsidRPr="007E60EB" w:rsidRDefault="00EB2F01" w:rsidP="00EB2F01">
      <w:pPr>
        <w:pStyle w:val="Bezmezer"/>
        <w:rPr>
          <w:highlight w:val="yellow"/>
        </w:rPr>
      </w:pPr>
      <w:r>
        <w:t>Mezi další vícekrát zastoupené volnočasové aktivity patřili hasiči, manuální práce, skaut, počítače, ale i výuka cizích jazyků. Celkové spektrum možností trávení volného času je tedy dost široké</w:t>
      </w:r>
      <w:r w:rsidRPr="00467623">
        <w:t>. Bližší přehled o možných hluchých místech poskytne rozbor druhé části dotazníku týkající se „ideálního“ kroužku.</w:t>
      </w:r>
      <w:r>
        <w:t xml:space="preserve"> Nyní ale již byla pozornost dotazníku upřena na jeden hlavní kroužek.</w:t>
      </w:r>
    </w:p>
    <w:p w:rsidR="00EB2F01" w:rsidRPr="00235D1F" w:rsidRDefault="00EB2F01" w:rsidP="00EB2F01">
      <w:pPr>
        <w:pStyle w:val="Bezmezer"/>
      </w:pPr>
      <w:r w:rsidRPr="00235D1F">
        <w:t>Otázka č. 4 zněla: „</w:t>
      </w:r>
      <w:r w:rsidRPr="00235D1F">
        <w:rPr>
          <w:b/>
        </w:rPr>
        <w:t>Obec, kde probíhá kroužek, trénink apod.?“</w:t>
      </w:r>
      <w:r w:rsidRPr="00235D1F">
        <w:t xml:space="preserve"> Odpovědělo 1096</w:t>
      </w:r>
      <w:r>
        <w:t xml:space="preserve"> dotázaných. Bylo vyplněno 31 obcí, což jsou z celkového počtu 51 téměř dvě třetiny. Ve dvou třetinách obcí tedy poskytují nějaké volnočasové aktivity pro své nejmenší občany i okolí. Opět nelze tvrdit, že by tyto aktivity byly pouze výsadou největších obcí (kroužek se nachází i </w:t>
      </w:r>
      <w:r>
        <w:lastRenderedPageBreak/>
        <w:t>v nejmenším Bludově). Jde spíše o nadšení a vytrvalost vedoucích. Samostatnou otázkou je samozřejmě bohatost výběru, která bude ve větších městech rozsáhlejší. Nakonec z odpovědí na otázku č. 4 je patrné, že největší města dominují i co do počtu docházejících nebo dojíždějících na kroužky. (Kutná Hora – 39,1 %, Uhlířské Janovice</w:t>
      </w:r>
      <w:r w:rsidRPr="00EA673A">
        <w:t xml:space="preserve"> – </w:t>
      </w:r>
      <w:r>
        <w:t>22,2</w:t>
      </w:r>
      <w:r w:rsidRPr="00EA673A">
        <w:t xml:space="preserve"> %</w:t>
      </w:r>
      <w:r>
        <w:t xml:space="preserve"> a Zruč nad Sázavou</w:t>
      </w:r>
      <w:r w:rsidRPr="00EA673A">
        <w:t xml:space="preserve"> – </w:t>
      </w:r>
      <w:r>
        <w:t>15,6</w:t>
      </w:r>
      <w:r w:rsidRPr="00EA673A">
        <w:t xml:space="preserve"> %</w:t>
      </w:r>
      <w:r>
        <w:t>, dále jiná obec</w:t>
      </w:r>
      <w:r w:rsidRPr="00BD4E61">
        <w:t xml:space="preserve"> – </w:t>
      </w:r>
      <w:r>
        <w:t>5,7</w:t>
      </w:r>
      <w:r w:rsidRPr="00BD4E61">
        <w:t xml:space="preserve"> %</w:t>
      </w:r>
      <w:r>
        <w:t>, Zbraslavice</w:t>
      </w:r>
      <w:r w:rsidRPr="00BD4E61">
        <w:t xml:space="preserve"> – 5,3 %, </w:t>
      </w:r>
      <w:r>
        <w:t>Malešov</w:t>
      </w:r>
      <w:r w:rsidRPr="00BD4E61">
        <w:t xml:space="preserve"> – </w:t>
      </w:r>
      <w:r>
        <w:t>3,6</w:t>
      </w:r>
      <w:r w:rsidRPr="00BD4E61">
        <w:t xml:space="preserve"> %</w:t>
      </w:r>
      <w:r>
        <w:t>).</w:t>
      </w:r>
    </w:p>
    <w:p w:rsidR="00EB2F01" w:rsidRPr="007E60EB" w:rsidRDefault="00EB2F01" w:rsidP="00EB2F01">
      <w:pPr>
        <w:pStyle w:val="Bezmezer"/>
        <w:rPr>
          <w:highlight w:val="yellow"/>
        </w:rPr>
      </w:pPr>
      <w:r w:rsidRPr="00680453">
        <w:t>Pátá otázka se týkala tématu hlavního kroužku, tedy „</w:t>
      </w:r>
      <w:r w:rsidRPr="00680453">
        <w:rPr>
          <w:rFonts w:hint="eastAsia"/>
          <w:b/>
        </w:rPr>
        <w:t>Č</w:t>
      </w:r>
      <w:r w:rsidRPr="00680453">
        <w:rPr>
          <w:b/>
        </w:rPr>
        <w:t>eho se tv</w:t>
      </w:r>
      <w:r w:rsidRPr="00680453">
        <w:rPr>
          <w:rFonts w:hint="eastAsia"/>
          <w:b/>
        </w:rPr>
        <w:t>ů</w:t>
      </w:r>
      <w:r w:rsidRPr="00680453">
        <w:rPr>
          <w:b/>
        </w:rPr>
        <w:t>j hlavní, nejoblíben</w:t>
      </w:r>
      <w:r w:rsidRPr="00680453">
        <w:rPr>
          <w:rFonts w:hint="eastAsia"/>
          <w:b/>
        </w:rPr>
        <w:t>ě</w:t>
      </w:r>
      <w:r w:rsidRPr="00680453">
        <w:rPr>
          <w:b/>
        </w:rPr>
        <w:t xml:space="preserve">jší kroužek, kurz, tým apod. týká?“ </w:t>
      </w:r>
      <w:r w:rsidRPr="00680453">
        <w:t>a odpovědělo na ni 1111 dotázaných. Odpovědi</w:t>
      </w:r>
      <w:r>
        <w:t>, které byly v tomto případě striktně rozděleny na tři tematické možnosti,</w:t>
      </w:r>
      <w:r w:rsidRPr="00680453">
        <w:t xml:space="preserve"> již opět zobrazuje graf.</w:t>
      </w:r>
    </w:p>
    <w:p w:rsidR="00EB2F01" w:rsidRPr="00BB6760" w:rsidRDefault="00EB2F01" w:rsidP="00EB2F01">
      <w:pPr>
        <w:pStyle w:val="Nadpis5"/>
      </w:pPr>
      <w:r w:rsidRPr="00BB6760">
        <w:t xml:space="preserve">Graf </w:t>
      </w:r>
      <w:r w:rsidRPr="00BB6760">
        <w:rPr>
          <w:rFonts w:hint="eastAsia"/>
        </w:rPr>
        <w:t>č</w:t>
      </w:r>
      <w:r w:rsidRPr="00BB6760">
        <w:t xml:space="preserve">. 21: </w:t>
      </w:r>
      <w:r w:rsidRPr="00680453">
        <w:rPr>
          <w:rFonts w:hint="eastAsia"/>
        </w:rPr>
        <w:t>Č</w:t>
      </w:r>
      <w:r w:rsidRPr="00680453">
        <w:t>eho se tv</w:t>
      </w:r>
      <w:r w:rsidRPr="00680453">
        <w:rPr>
          <w:rFonts w:hint="eastAsia"/>
        </w:rPr>
        <w:t>ů</w:t>
      </w:r>
      <w:r w:rsidRPr="00680453">
        <w:t>j hlavní, nejoblíben</w:t>
      </w:r>
      <w:r w:rsidRPr="00680453">
        <w:rPr>
          <w:rFonts w:hint="eastAsia"/>
        </w:rPr>
        <w:t>ě</w:t>
      </w:r>
      <w:r w:rsidRPr="00680453">
        <w:t>jší kroužek, kurz, tým apod. týká?</w:t>
      </w:r>
      <w:r w:rsidRPr="00BB6760">
        <w:t xml:space="preserve"> </w:t>
      </w:r>
    </w:p>
    <w:p w:rsidR="00EB2F01" w:rsidRPr="00996214" w:rsidRDefault="00EB2F01" w:rsidP="00EB2F01">
      <w:pPr>
        <w:pStyle w:val="Bezmezer"/>
        <w:spacing w:before="0"/>
      </w:pPr>
      <w:r>
        <w:rPr>
          <w:noProof/>
          <w:lang w:eastAsia="cs-CZ"/>
        </w:rPr>
        <w:drawing>
          <wp:inline distT="0" distB="0" distL="0" distR="0" wp14:anchorId="7EAA86B6" wp14:editId="6EFEDFA3">
            <wp:extent cx="5747419" cy="2459095"/>
            <wp:effectExtent l="19050" t="0" r="5681" b="0"/>
            <wp:docPr id="69" name="Obrázek 68" descr="tema_hlavniho_krouz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a_hlavniho_krouzku.png"/>
                    <pic:cNvPicPr/>
                  </pic:nvPicPr>
                  <pic:blipFill>
                    <a:blip r:embed="rId35" cstate="print"/>
                    <a:stretch>
                      <a:fillRect/>
                    </a:stretch>
                  </pic:blipFill>
                  <pic:spPr>
                    <a:xfrm>
                      <a:off x="0" y="0"/>
                      <a:ext cx="5747419" cy="2459095"/>
                    </a:xfrm>
                    <a:prstGeom prst="rect">
                      <a:avLst/>
                    </a:prstGeom>
                  </pic:spPr>
                </pic:pic>
              </a:graphicData>
            </a:graphic>
          </wp:inline>
        </w:drawing>
      </w:r>
    </w:p>
    <w:p w:rsidR="00EB2F01" w:rsidRDefault="00EB2F01" w:rsidP="00EB2F01">
      <w:pPr>
        <w:pStyle w:val="Bezmezer"/>
      </w:pPr>
      <w:r w:rsidRPr="00996214">
        <w:t>I v případě jednoho hlavního kroužku se opakuje tvrzení vyřknuté v komentáři k otázce č. 3 a totiž, že nejčastěji žáci navštěvují sportovní kroužky</w:t>
      </w:r>
      <w:r>
        <w:t xml:space="preserve"> (v tomto případě zahrnuti i hasiči a skauti – ti jsou stejně jako u otázky č. 3 v menšině), dále umělecké a manuální práce včetně polytechnických kroužků. Zde je na místě se ptát, co je příčina a co následek. Zda nejvíce žáků </w:t>
      </w:r>
      <w:r>
        <w:rPr>
          <w:rFonts w:hint="eastAsia"/>
        </w:rPr>
        <w:t>navštěvuje</w:t>
      </w:r>
      <w:r>
        <w:t xml:space="preserve"> sportovní kroužky proto, že jich je k dispozici nejvíce nebo je sportovních kroužků nejvíce proto, že je po nich jednoduše největší </w:t>
      </w:r>
      <w:r w:rsidRPr="00585D0D">
        <w:t>poptávka. I zde bude zajímavé sledovat rozbor druhé části dotazníku týkající se „ideálního“ kroužku.</w:t>
      </w:r>
    </w:p>
    <w:p w:rsidR="00EB2F01" w:rsidRPr="00B74848" w:rsidRDefault="00EB2F01" w:rsidP="00EB2F01">
      <w:pPr>
        <w:pStyle w:val="Bezmezer"/>
      </w:pPr>
      <w:r w:rsidRPr="00B74848">
        <w:t>Otázka šestá se týká základního rozdělení prostředí pro volnočasovou aktivitu:</w:t>
      </w:r>
      <w:r>
        <w:t xml:space="preserve"> </w:t>
      </w:r>
      <w:r w:rsidRPr="00B74848">
        <w:t>„</w:t>
      </w:r>
      <w:r w:rsidRPr="00B74848">
        <w:rPr>
          <w:b/>
        </w:rPr>
        <w:t>B</w:t>
      </w:r>
      <w:r w:rsidRPr="00B74848">
        <w:rPr>
          <w:rFonts w:hint="eastAsia"/>
          <w:b/>
        </w:rPr>
        <w:t>ě</w:t>
      </w:r>
      <w:r w:rsidRPr="00B74848">
        <w:rPr>
          <w:b/>
        </w:rPr>
        <w:t>hem kroužku, kurzu, tréninku apod. se pohybujete spíše…?</w:t>
      </w:r>
      <w:r w:rsidRPr="00B74848">
        <w:t>“. Odpovědělo na ni 1119 dotázaných. Graf č. 22 prozrazuje rozložení jednotlivých variant.</w:t>
      </w:r>
    </w:p>
    <w:p w:rsidR="00EB2F01" w:rsidRPr="00B74848" w:rsidRDefault="00EB2F01" w:rsidP="00EB2F01">
      <w:pPr>
        <w:pStyle w:val="Nadpis5"/>
      </w:pPr>
      <w:r w:rsidRPr="00B74848">
        <w:lastRenderedPageBreak/>
        <w:t xml:space="preserve">Graf </w:t>
      </w:r>
      <w:r w:rsidRPr="00B74848">
        <w:rPr>
          <w:rFonts w:hint="eastAsia"/>
        </w:rPr>
        <w:t>č</w:t>
      </w:r>
      <w:r w:rsidRPr="00B74848">
        <w:t>. 22: B</w:t>
      </w:r>
      <w:r w:rsidRPr="00B74848">
        <w:rPr>
          <w:rFonts w:hint="eastAsia"/>
        </w:rPr>
        <w:t>ě</w:t>
      </w:r>
      <w:r w:rsidRPr="00B74848">
        <w:t xml:space="preserve">hem kroužku, kurzu, tréninku apod. se pohybujete spíše…? </w:t>
      </w:r>
    </w:p>
    <w:p w:rsidR="00EB2F01" w:rsidRPr="00B74848" w:rsidRDefault="00EB2F01" w:rsidP="00EB2F01">
      <w:pPr>
        <w:pStyle w:val="Bezmezer"/>
        <w:spacing w:before="0"/>
      </w:pPr>
      <w:r>
        <w:rPr>
          <w:noProof/>
          <w:lang w:eastAsia="cs-CZ"/>
        </w:rPr>
        <w:drawing>
          <wp:inline distT="0" distB="0" distL="0" distR="0" wp14:anchorId="42D6633B" wp14:editId="35A9A161">
            <wp:extent cx="4801270" cy="2429214"/>
            <wp:effectExtent l="19050" t="0" r="0" b="0"/>
            <wp:docPr id="70" name="Obrázek 69" descr="venku_vevni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ku_vevnitr.png"/>
                    <pic:cNvPicPr/>
                  </pic:nvPicPr>
                  <pic:blipFill>
                    <a:blip r:embed="rId36" cstate="print"/>
                    <a:stretch>
                      <a:fillRect/>
                    </a:stretch>
                  </pic:blipFill>
                  <pic:spPr>
                    <a:xfrm>
                      <a:off x="0" y="0"/>
                      <a:ext cx="4801270" cy="2429214"/>
                    </a:xfrm>
                    <a:prstGeom prst="rect">
                      <a:avLst/>
                    </a:prstGeom>
                  </pic:spPr>
                </pic:pic>
              </a:graphicData>
            </a:graphic>
          </wp:inline>
        </w:drawing>
      </w:r>
    </w:p>
    <w:p w:rsidR="00EB2F01" w:rsidRPr="004C5062" w:rsidRDefault="00EB2F01" w:rsidP="00EB2F01">
      <w:pPr>
        <w:pStyle w:val="Bezmezer"/>
      </w:pPr>
      <w:r>
        <w:t xml:space="preserve">Téměř padesát procent žáků se během svých volnočasových aktivit pohybuje venku. Naopak vevnitř jde pouze o necelou čtvrtinu dotázaných. Při bližším pohledu na odpovědi platí, že venku se pohybují téměř výhradně sportovci, hasiči a skauti. Fenomén interiér versus exteriér se tak již delší dobu překlápí z převahy exteriéru opačným směrem, což je z hlediska </w:t>
      </w:r>
      <w:r w:rsidRPr="004C5062">
        <w:t xml:space="preserve">plánování volnočasových aktivit podstatný aspekt. </w:t>
      </w:r>
    </w:p>
    <w:p w:rsidR="00EB2F01" w:rsidRPr="00B17D17" w:rsidRDefault="00EB2F01" w:rsidP="00EB2F01">
      <w:pPr>
        <w:pStyle w:val="Bezmezer"/>
      </w:pPr>
      <w:r w:rsidRPr="004C5062">
        <w:t xml:space="preserve">Sedmá otázka zněla: </w:t>
      </w:r>
      <w:r w:rsidRPr="00722058">
        <w:t>„</w:t>
      </w:r>
      <w:r w:rsidRPr="00722058">
        <w:rPr>
          <w:b/>
        </w:rPr>
        <w:t>Jak dlouho už navšt</w:t>
      </w:r>
      <w:r w:rsidRPr="00722058">
        <w:rPr>
          <w:rFonts w:hint="eastAsia"/>
          <w:b/>
        </w:rPr>
        <w:t>ě</w:t>
      </w:r>
      <w:r w:rsidRPr="00722058">
        <w:rPr>
          <w:b/>
        </w:rPr>
        <w:t>vuješ daný kroužek, kurz, tým apod.?</w:t>
      </w:r>
      <w:r w:rsidRPr="00722058">
        <w:t xml:space="preserve">“. Tato skutečnost je rozhodující z hlediska váhy dalších </w:t>
      </w:r>
      <w:r w:rsidRPr="00B17D17">
        <w:t xml:space="preserve">informací. Je rozdíl </w:t>
      </w:r>
      <w:r>
        <w:t>hodn</w:t>
      </w:r>
      <w:r w:rsidRPr="00B17D17">
        <w:t>o</w:t>
      </w:r>
      <w:r>
        <w:t>tit</w:t>
      </w:r>
      <w:r w:rsidRPr="00B17D17">
        <w:t xml:space="preserve"> krouž</w:t>
      </w:r>
      <w:r>
        <w:t>e</w:t>
      </w:r>
      <w:r w:rsidRPr="00B17D17">
        <w:t xml:space="preserve">k, který navštěvujeme měsíc nebo rok. Na základě 1103 odpovědí </w:t>
      </w:r>
      <w:r>
        <w:t>zobrazuje</w:t>
      </w:r>
      <w:r w:rsidRPr="00B17D17">
        <w:t xml:space="preserve"> informaci graf č. 23.</w:t>
      </w:r>
    </w:p>
    <w:p w:rsidR="00EB2F01" w:rsidRPr="00B17D17" w:rsidRDefault="00EB2F01" w:rsidP="00EB2F01">
      <w:pPr>
        <w:pStyle w:val="Nadpis5"/>
      </w:pPr>
      <w:r w:rsidRPr="00B17D17">
        <w:t xml:space="preserve">Graf </w:t>
      </w:r>
      <w:r w:rsidRPr="00B17D17">
        <w:rPr>
          <w:rFonts w:hint="eastAsia"/>
        </w:rPr>
        <w:t>č</w:t>
      </w:r>
      <w:r w:rsidRPr="00B17D17">
        <w:t>. 23: Jak dlouho už navšt</w:t>
      </w:r>
      <w:r w:rsidRPr="00B17D17">
        <w:rPr>
          <w:rFonts w:hint="eastAsia"/>
        </w:rPr>
        <w:t>ě</w:t>
      </w:r>
      <w:r w:rsidRPr="00B17D17">
        <w:t xml:space="preserve">vuješ daný kroužek, kurz, tým apod.? </w:t>
      </w:r>
    </w:p>
    <w:p w:rsidR="00EB2F01" w:rsidRPr="00E0319B" w:rsidRDefault="00EB2F01" w:rsidP="00EB2F01">
      <w:pPr>
        <w:pStyle w:val="Bezmezer"/>
        <w:spacing w:before="0"/>
      </w:pPr>
      <w:r w:rsidRPr="00E0319B">
        <w:rPr>
          <w:noProof/>
          <w:lang w:eastAsia="cs-CZ"/>
        </w:rPr>
        <w:drawing>
          <wp:inline distT="0" distB="0" distL="0" distR="0" wp14:anchorId="47A0E300" wp14:editId="02314BE6">
            <wp:extent cx="4762500" cy="2381250"/>
            <wp:effectExtent l="19050" t="0" r="0" b="0"/>
            <wp:docPr id="71" name="Obrázek 70" descr="doba_dochaz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ba_dochazky.png"/>
                    <pic:cNvPicPr/>
                  </pic:nvPicPr>
                  <pic:blipFill>
                    <a:blip r:embed="rId37" cstate="print"/>
                    <a:srcRect b="5303"/>
                    <a:stretch>
                      <a:fillRect/>
                    </a:stretch>
                  </pic:blipFill>
                  <pic:spPr>
                    <a:xfrm>
                      <a:off x="0" y="0"/>
                      <a:ext cx="4762500" cy="2381250"/>
                    </a:xfrm>
                    <a:prstGeom prst="rect">
                      <a:avLst/>
                    </a:prstGeom>
                  </pic:spPr>
                </pic:pic>
              </a:graphicData>
            </a:graphic>
          </wp:inline>
        </w:drawing>
      </w:r>
    </w:p>
    <w:p w:rsidR="00EB2F01" w:rsidRPr="00E71829" w:rsidRDefault="00EB2F01" w:rsidP="00EB2F01">
      <w:pPr>
        <w:pStyle w:val="Bezmezer"/>
      </w:pPr>
      <w:r w:rsidRPr="00E0319B">
        <w:t>Výraznou převahu má odpověď „déle“, myšleno déle než dva roky</w:t>
      </w:r>
      <w:r>
        <w:t xml:space="preserve"> (45,1 %)</w:t>
      </w:r>
      <w:r w:rsidRPr="00E0319B">
        <w:t>.</w:t>
      </w:r>
      <w:r>
        <w:t xml:space="preserve"> Pouze 17 % žáků dochází na danou volnočasovou aktivitu teprve měsíc. Z tohoto faktu lze usuzovat na vysokou váhu ostatních informací, protože respondenti svoji volnočasovou aktivitu již znají. Druhým podstatným momentem je trvanlivost docházky. Věnovat se určité pravidelné činnosti dobrovolně déle než dva roky již stojí za pozornost. Stávající i potenciální provozovatelé volnočasových aktivit </w:t>
      </w:r>
      <w:r w:rsidRPr="00E71829">
        <w:t>tak mohou tušit, že v případě správného zacílení tématu nebudou mít věrné návštěvníky nouzi.</w:t>
      </w:r>
    </w:p>
    <w:p w:rsidR="00EB2F01" w:rsidRPr="00E71829" w:rsidRDefault="00EB2F01" w:rsidP="00EB2F01">
      <w:pPr>
        <w:pStyle w:val="Bezmezer"/>
      </w:pPr>
      <w:r w:rsidRPr="00E71829">
        <w:lastRenderedPageBreak/>
        <w:t xml:space="preserve">Obdobné zaměření měla i osmá otázka. Namísto na </w:t>
      </w:r>
      <w:r>
        <w:t>dlouhodobost</w:t>
      </w:r>
      <w:r w:rsidRPr="00E71829">
        <w:t xml:space="preserve"> se však zaměřila na intenzitu: „</w:t>
      </w:r>
      <w:r w:rsidRPr="00E71829">
        <w:rPr>
          <w:b/>
        </w:rPr>
        <w:t xml:space="preserve">Jak </w:t>
      </w:r>
      <w:r w:rsidRPr="00E71829">
        <w:rPr>
          <w:rFonts w:hint="eastAsia"/>
          <w:b/>
        </w:rPr>
        <w:t>č</w:t>
      </w:r>
      <w:r w:rsidRPr="00E71829">
        <w:rPr>
          <w:b/>
        </w:rPr>
        <w:t>asto navšt</w:t>
      </w:r>
      <w:r w:rsidRPr="00E71829">
        <w:rPr>
          <w:rFonts w:hint="eastAsia"/>
          <w:b/>
        </w:rPr>
        <w:t>ě</w:t>
      </w:r>
      <w:r w:rsidRPr="00E71829">
        <w:rPr>
          <w:b/>
        </w:rPr>
        <w:t>vuješ daný kroužek, kurz, tým apod.?</w:t>
      </w:r>
      <w:r w:rsidRPr="00E71829">
        <w:t xml:space="preserve">“. Odpovědí bylo </w:t>
      </w:r>
      <w:r>
        <w:t>1102</w:t>
      </w:r>
      <w:r w:rsidRPr="00E71829">
        <w:t xml:space="preserve">. </w:t>
      </w:r>
    </w:p>
    <w:p w:rsidR="00EB2F01" w:rsidRPr="00E71829" w:rsidRDefault="00EB2F01" w:rsidP="00EB2F01">
      <w:pPr>
        <w:pStyle w:val="Nadpis5"/>
      </w:pPr>
      <w:r w:rsidRPr="00E71829">
        <w:t xml:space="preserve">Graf </w:t>
      </w:r>
      <w:r w:rsidRPr="00E71829">
        <w:rPr>
          <w:rFonts w:hint="eastAsia"/>
        </w:rPr>
        <w:t>č</w:t>
      </w:r>
      <w:r w:rsidRPr="00E71829">
        <w:t xml:space="preserve">. 24: Jak </w:t>
      </w:r>
      <w:r w:rsidRPr="00E71829">
        <w:rPr>
          <w:rFonts w:hint="eastAsia"/>
        </w:rPr>
        <w:t>č</w:t>
      </w:r>
      <w:r w:rsidRPr="00E71829">
        <w:t>asto navšt</w:t>
      </w:r>
      <w:r w:rsidRPr="00E71829">
        <w:rPr>
          <w:rFonts w:hint="eastAsia"/>
        </w:rPr>
        <w:t>ě</w:t>
      </w:r>
      <w:r w:rsidRPr="00E71829">
        <w:t xml:space="preserve">vuješ daný kroužek, kurz, tým apod.? </w:t>
      </w:r>
    </w:p>
    <w:p w:rsidR="00EB2F01" w:rsidRPr="00E71829" w:rsidRDefault="00EB2F01" w:rsidP="00EB2F01">
      <w:pPr>
        <w:pStyle w:val="Bezmezer"/>
        <w:spacing w:before="0"/>
      </w:pPr>
      <w:r>
        <w:rPr>
          <w:noProof/>
          <w:lang w:eastAsia="cs-CZ"/>
        </w:rPr>
        <w:drawing>
          <wp:inline distT="0" distB="0" distL="0" distR="0" wp14:anchorId="38396250" wp14:editId="0C7D73E8">
            <wp:extent cx="5496693" cy="2419688"/>
            <wp:effectExtent l="19050" t="0" r="8757" b="0"/>
            <wp:docPr id="72" name="Obrázek 71" descr="jak_ca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_casto.png"/>
                    <pic:cNvPicPr/>
                  </pic:nvPicPr>
                  <pic:blipFill>
                    <a:blip r:embed="rId38" cstate="print"/>
                    <a:stretch>
                      <a:fillRect/>
                    </a:stretch>
                  </pic:blipFill>
                  <pic:spPr>
                    <a:xfrm>
                      <a:off x="0" y="0"/>
                      <a:ext cx="5496693" cy="2419688"/>
                    </a:xfrm>
                    <a:prstGeom prst="rect">
                      <a:avLst/>
                    </a:prstGeom>
                  </pic:spPr>
                </pic:pic>
              </a:graphicData>
            </a:graphic>
          </wp:inline>
        </w:drawing>
      </w:r>
    </w:p>
    <w:p w:rsidR="00EB2F01" w:rsidRPr="000C0CBC" w:rsidRDefault="00EB2F01" w:rsidP="00EB2F01">
      <w:pPr>
        <w:pStyle w:val="Bezmezer"/>
      </w:pPr>
      <w:r w:rsidRPr="00E71829">
        <w:t>V</w:t>
      </w:r>
      <w:r>
        <w:t> polovině případů byla intenzita jednou týdně. Jedná se tedy o nejčastější frekvenci návštěvy volnočasových aktivit. Společně s frekvencí dvakrát týdně se potom dostáváme již na tři čtvrtiny všech odpovědí. Zde již můžeme tvrdit, že se jedná o nejčastější, tedy nejvíce vyžadované možnosti. Doplňme, že necelých dvacet procent navštěvuje volnočasovou aktivitu více než dvakrát týdně a pět procent naopak pouze jednou za 14 dní.</w:t>
      </w:r>
      <w:r w:rsidRPr="00E71829">
        <w:t> </w:t>
      </w:r>
      <w:r w:rsidRPr="007E60EB">
        <w:rPr>
          <w:highlight w:val="yellow"/>
        </w:rPr>
        <w:t xml:space="preserve"> </w:t>
      </w:r>
    </w:p>
    <w:p w:rsidR="00EB2F01" w:rsidRPr="00EF3AAF" w:rsidRDefault="00EB2F01" w:rsidP="00EB2F01">
      <w:pPr>
        <w:pStyle w:val="Bezmezer"/>
      </w:pPr>
      <w:r w:rsidRPr="000C0CBC">
        <w:t xml:space="preserve">Devátá </w:t>
      </w:r>
      <w:r w:rsidRPr="001E115F">
        <w:t>otázka se zaměřila na způsob docházky/ dojížďky na kroužek/ volnočasovou kavitu: „</w:t>
      </w:r>
      <w:r w:rsidRPr="001E115F">
        <w:rPr>
          <w:b/>
        </w:rPr>
        <w:t xml:space="preserve">Jak na daný kroužek, kurz, trénink docházíš nebo </w:t>
      </w:r>
      <w:r w:rsidRPr="00EF3AAF">
        <w:rPr>
          <w:b/>
        </w:rPr>
        <w:t>dojíždíš?</w:t>
      </w:r>
      <w:r w:rsidRPr="00EF3AAF">
        <w:t>“. Analyzováno bylo 1109 odpovědí.</w:t>
      </w:r>
    </w:p>
    <w:p w:rsidR="00EB2F01" w:rsidRPr="00EF3AAF" w:rsidRDefault="00EB2F01" w:rsidP="00EB2F01">
      <w:pPr>
        <w:pStyle w:val="Nadpis5"/>
      </w:pPr>
      <w:r w:rsidRPr="00EF3AAF">
        <w:t xml:space="preserve">Graf </w:t>
      </w:r>
      <w:r w:rsidRPr="00EF3AAF">
        <w:rPr>
          <w:rFonts w:hint="eastAsia"/>
        </w:rPr>
        <w:t>č</w:t>
      </w:r>
      <w:r>
        <w:t>. 25</w:t>
      </w:r>
      <w:r w:rsidRPr="00EF3AAF">
        <w:t xml:space="preserve">: Jak na daný kroužek, kurz, trénink docházíš nebo dojíždíš? </w:t>
      </w:r>
    </w:p>
    <w:p w:rsidR="00EB2F01" w:rsidRPr="007E60EB" w:rsidRDefault="00EB2F01" w:rsidP="00EB2F01">
      <w:pPr>
        <w:pStyle w:val="Bezmezer"/>
        <w:spacing w:before="0"/>
        <w:rPr>
          <w:highlight w:val="yellow"/>
        </w:rPr>
      </w:pPr>
      <w:r>
        <w:rPr>
          <w:noProof/>
          <w:lang w:eastAsia="cs-CZ"/>
        </w:rPr>
        <w:drawing>
          <wp:inline distT="0" distB="0" distL="0" distR="0" wp14:anchorId="43D4316B" wp14:editId="3E78C12B">
            <wp:extent cx="5344795" cy="2286000"/>
            <wp:effectExtent l="19050" t="0" r="8255" b="0"/>
            <wp:docPr id="73" name="Obrázek 72" descr="dojížď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jížďka.png"/>
                    <pic:cNvPicPr/>
                  </pic:nvPicPr>
                  <pic:blipFill>
                    <a:blip r:embed="rId39" cstate="print"/>
                    <a:srcRect t="2335" b="4280"/>
                    <a:stretch>
                      <a:fillRect/>
                    </a:stretch>
                  </pic:blipFill>
                  <pic:spPr>
                    <a:xfrm>
                      <a:off x="0" y="0"/>
                      <a:ext cx="5344795" cy="2286000"/>
                    </a:xfrm>
                    <a:prstGeom prst="rect">
                      <a:avLst/>
                    </a:prstGeom>
                  </pic:spPr>
                </pic:pic>
              </a:graphicData>
            </a:graphic>
          </wp:inline>
        </w:drawing>
      </w:r>
    </w:p>
    <w:p w:rsidR="00EB2F01" w:rsidRPr="009E24CE" w:rsidRDefault="00EB2F01" w:rsidP="00EB2F01">
      <w:pPr>
        <w:pStyle w:val="Bezmezer"/>
      </w:pPr>
      <w:r w:rsidRPr="00AE3941">
        <w:t>Bez pěti procent polovina z 1109 žáků dochází</w:t>
      </w:r>
      <w:r>
        <w:t xml:space="preserve">/ dojíždí sama a to pěšky nebo na kole. Připočteme-li k tomu 8 % dojížďky autobusem a jedno procento v případě vlaku, lze říci, že žáci se dopravují tzv. „po vlastní ose“ v 54 % případů. Necelých 38 % žáků vozí rodiče (jde jak o obyvatele menších obcí, tak i největších měst) a přes 8 % se dopravuje jinak (sem spadá i varianta, že kroužek se nachází přímo ve škole, mezi nejzajímavější dopravní </w:t>
      </w:r>
      <w:r w:rsidRPr="009E24CE">
        <w:t xml:space="preserve">prostředky potom patří koloběžka nebo </w:t>
      </w:r>
      <w:proofErr w:type="spellStart"/>
      <w:r w:rsidRPr="009E24CE">
        <w:t>segway</w:t>
      </w:r>
      <w:proofErr w:type="spellEnd"/>
      <w:r w:rsidRPr="009E24CE">
        <w:t xml:space="preserve">…).  </w:t>
      </w:r>
    </w:p>
    <w:p w:rsidR="00EB2F01" w:rsidRPr="00A617BD" w:rsidRDefault="00EB2F01" w:rsidP="00EB2F01">
      <w:pPr>
        <w:pStyle w:val="Bezmezer"/>
      </w:pPr>
      <w:r w:rsidRPr="009E24CE">
        <w:lastRenderedPageBreak/>
        <w:t xml:space="preserve">Otázka desátá s 1101 respondenty se týkala </w:t>
      </w:r>
      <w:r w:rsidRPr="00A617BD">
        <w:t>inspirace (do velké míry tedy navazuje na otázku první): „</w:t>
      </w:r>
      <w:r w:rsidRPr="00A617BD">
        <w:rPr>
          <w:b/>
        </w:rPr>
        <w:t>Jak ses o daném kroužku, kurzu, týmu apod. dov</w:t>
      </w:r>
      <w:r w:rsidRPr="00A617BD">
        <w:rPr>
          <w:rFonts w:hint="eastAsia"/>
          <w:b/>
        </w:rPr>
        <w:t>ě</w:t>
      </w:r>
      <w:r w:rsidRPr="00A617BD">
        <w:rPr>
          <w:b/>
        </w:rPr>
        <w:t>d</w:t>
      </w:r>
      <w:r w:rsidRPr="00A617BD">
        <w:rPr>
          <w:rFonts w:hint="eastAsia"/>
          <w:b/>
        </w:rPr>
        <w:t>ě</w:t>
      </w:r>
      <w:r w:rsidRPr="00A617BD">
        <w:rPr>
          <w:b/>
        </w:rPr>
        <w:t>l?</w:t>
      </w:r>
      <w:r w:rsidRPr="00A617BD">
        <w:t xml:space="preserve">“. </w:t>
      </w:r>
    </w:p>
    <w:p w:rsidR="00EB2F01" w:rsidRPr="00A617BD" w:rsidRDefault="00EB2F01" w:rsidP="00EB2F01">
      <w:pPr>
        <w:pStyle w:val="Nadpis5"/>
      </w:pPr>
      <w:r w:rsidRPr="00A617BD">
        <w:t xml:space="preserve"> Graf </w:t>
      </w:r>
      <w:r w:rsidRPr="00A617BD">
        <w:rPr>
          <w:rFonts w:hint="eastAsia"/>
        </w:rPr>
        <w:t>č</w:t>
      </w:r>
      <w:r>
        <w:t>. 26</w:t>
      </w:r>
      <w:r w:rsidRPr="00A617BD">
        <w:t>: Jak ses o daném kroužku, kurzu, týmu apod. dov</w:t>
      </w:r>
      <w:r w:rsidRPr="00A617BD">
        <w:rPr>
          <w:rFonts w:hint="eastAsia"/>
        </w:rPr>
        <w:t>ě</w:t>
      </w:r>
      <w:r w:rsidRPr="00A617BD">
        <w:t>d</w:t>
      </w:r>
      <w:r w:rsidRPr="00A617BD">
        <w:rPr>
          <w:rFonts w:hint="eastAsia"/>
        </w:rPr>
        <w:t>ě</w:t>
      </w:r>
      <w:r w:rsidRPr="00A617BD">
        <w:t xml:space="preserve">l? </w:t>
      </w:r>
    </w:p>
    <w:p w:rsidR="00EB2F01" w:rsidRPr="007315DE" w:rsidRDefault="00EB2F01" w:rsidP="00EB2F01">
      <w:pPr>
        <w:pStyle w:val="Bezmezer"/>
        <w:spacing w:before="0"/>
      </w:pPr>
      <w:r w:rsidRPr="007315DE">
        <w:rPr>
          <w:noProof/>
          <w:lang w:eastAsia="cs-CZ"/>
        </w:rPr>
        <w:drawing>
          <wp:inline distT="0" distB="0" distL="0" distR="0" wp14:anchorId="39976CA8" wp14:editId="0130414D">
            <wp:extent cx="5734851" cy="2333951"/>
            <wp:effectExtent l="19050" t="0" r="0" b="0"/>
            <wp:docPr id="75" name="Obrázek 74" descr="jak_ses_dozvědě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_ses_dozvěděl.png"/>
                    <pic:cNvPicPr/>
                  </pic:nvPicPr>
                  <pic:blipFill>
                    <a:blip r:embed="rId40" cstate="print"/>
                    <a:stretch>
                      <a:fillRect/>
                    </a:stretch>
                  </pic:blipFill>
                  <pic:spPr>
                    <a:xfrm>
                      <a:off x="0" y="0"/>
                      <a:ext cx="5734851" cy="2333951"/>
                    </a:xfrm>
                    <a:prstGeom prst="rect">
                      <a:avLst/>
                    </a:prstGeom>
                  </pic:spPr>
                </pic:pic>
              </a:graphicData>
            </a:graphic>
          </wp:inline>
        </w:drawing>
      </w:r>
    </w:p>
    <w:p w:rsidR="00EB2F01" w:rsidRDefault="00EB2F01" w:rsidP="00EB2F01">
      <w:pPr>
        <w:pStyle w:val="Bezmezer"/>
      </w:pPr>
      <w:r w:rsidRPr="007315DE">
        <w:t xml:space="preserve">Jak bylo řečeno výše, tato otázka dále </w:t>
      </w:r>
      <w:r>
        <w:t>rozvádí</w:t>
      </w:r>
      <w:r w:rsidRPr="007315DE">
        <w:t xml:space="preserve"> otázku č. 1 a to tím způsobem, že se s</w:t>
      </w:r>
      <w:r>
        <w:t>n</w:t>
      </w:r>
      <w:r w:rsidRPr="007315DE">
        <w:t>aží rozvíjet otázku inspirace k návštěvě volnočasových aktivit.</w:t>
      </w:r>
      <w:r>
        <w:t xml:space="preserve"> Rozhodující vliv mají s téměř čtyřiceti procenty rodiče, což potvrzuje myšlenku vyřčenou u otázky č. 1 o rozhodujícím vlivu právě nejužší rodiny. Čtvrtinový podíl na celkovém penzu otázek však mají i další dvě množiny a totiž kamarádi a škola. Tyto množiny přímo nerozhodují o navštěvovaných aktivitách (opět viz vyhodnocení otázky č. 1), ale mají zásadní podíl (společně poloviční) na informovanosti. Pouze tři procenta připadají na veřejné sdělovací prostředky a internet, což je v dnešní době překvapující (a snad i potěšující) číslo. Mezi odpověďmi „ostatní“ často zaznívali další členové rodiny (starší sourozenec, teta, strýc), což dále posiluje pozici vlivu rodinu. </w:t>
      </w:r>
      <w:r w:rsidRPr="007315DE">
        <w:t xml:space="preserve"> </w:t>
      </w:r>
    </w:p>
    <w:p w:rsidR="00EB2F01" w:rsidRPr="00A617BD" w:rsidRDefault="00EB2F01" w:rsidP="00EB2F01">
      <w:pPr>
        <w:pStyle w:val="Bezmezer"/>
      </w:pPr>
      <w:r>
        <w:t>Jedenáctá otázka se zajímala o počet vedoucích</w:t>
      </w:r>
      <w:r w:rsidRPr="00A617BD">
        <w:t>: „</w:t>
      </w:r>
      <w:r w:rsidRPr="00ED7CE8">
        <w:rPr>
          <w:b/>
        </w:rPr>
        <w:t>Kolik je ve vašem kroužku, kurzu, týmu apod. vedoucích/ trenér</w:t>
      </w:r>
      <w:r w:rsidRPr="00ED7CE8">
        <w:rPr>
          <w:rFonts w:hint="eastAsia"/>
          <w:b/>
        </w:rPr>
        <w:t>ů</w:t>
      </w:r>
      <w:r w:rsidRPr="00ED7CE8">
        <w:rPr>
          <w:b/>
        </w:rPr>
        <w:t>?</w:t>
      </w:r>
      <w:r w:rsidRPr="00A617BD">
        <w:t xml:space="preserve">“. </w:t>
      </w:r>
      <w:r>
        <w:t xml:space="preserve">Záměrem bylo zjistit jak rozsáhlé zázemí volnočasová aktivita má a jestli existuje vazba mezi počtem vedoucích a typem aktivity. </w:t>
      </w:r>
    </w:p>
    <w:p w:rsidR="00EB2F01" w:rsidRPr="00A617BD" w:rsidRDefault="00EB2F01" w:rsidP="00EB2F01">
      <w:pPr>
        <w:pStyle w:val="Nadpis5"/>
      </w:pPr>
      <w:r w:rsidRPr="00A617BD">
        <w:t xml:space="preserve"> Graf </w:t>
      </w:r>
      <w:r w:rsidRPr="00A617BD">
        <w:rPr>
          <w:rFonts w:hint="eastAsia"/>
        </w:rPr>
        <w:t>č</w:t>
      </w:r>
      <w:r w:rsidRPr="00A617BD">
        <w:t xml:space="preserve">. </w:t>
      </w:r>
      <w:r>
        <w:t>27</w:t>
      </w:r>
      <w:r w:rsidRPr="00A617BD">
        <w:t xml:space="preserve">: </w:t>
      </w:r>
      <w:r w:rsidRPr="00035017">
        <w:t>Kolik je ve vašem kroužku, kurzu, týmu apod. vedoucích/ trenér</w:t>
      </w:r>
      <w:r w:rsidRPr="00035017">
        <w:rPr>
          <w:rFonts w:hint="eastAsia"/>
        </w:rPr>
        <w:t>ů</w:t>
      </w:r>
      <w:r w:rsidRPr="00035017">
        <w:t>?</w:t>
      </w:r>
      <w:r w:rsidRPr="00A617BD">
        <w:t xml:space="preserve"> </w:t>
      </w:r>
    </w:p>
    <w:p w:rsidR="00EB2F01" w:rsidRPr="007315DE" w:rsidRDefault="00EB2F01" w:rsidP="00EB2F01">
      <w:pPr>
        <w:pStyle w:val="Bezmezer"/>
        <w:spacing w:before="0"/>
      </w:pPr>
      <w:r>
        <w:rPr>
          <w:noProof/>
          <w:lang w:eastAsia="cs-CZ"/>
        </w:rPr>
        <w:drawing>
          <wp:inline distT="0" distB="0" distL="0" distR="0" wp14:anchorId="3345D967" wp14:editId="19B20143">
            <wp:extent cx="4448796" cy="2324425"/>
            <wp:effectExtent l="19050" t="0" r="8904" b="0"/>
            <wp:docPr id="78" name="Obrázek 77" descr="počet_vedoucí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čet_vedoucích.png"/>
                    <pic:cNvPicPr/>
                  </pic:nvPicPr>
                  <pic:blipFill>
                    <a:blip r:embed="rId41" cstate="print"/>
                    <a:stretch>
                      <a:fillRect/>
                    </a:stretch>
                  </pic:blipFill>
                  <pic:spPr>
                    <a:xfrm>
                      <a:off x="0" y="0"/>
                      <a:ext cx="4448796" cy="2324425"/>
                    </a:xfrm>
                    <a:prstGeom prst="rect">
                      <a:avLst/>
                    </a:prstGeom>
                  </pic:spPr>
                </pic:pic>
              </a:graphicData>
            </a:graphic>
          </wp:inline>
        </w:drawing>
      </w:r>
    </w:p>
    <w:p w:rsidR="00EB2F01" w:rsidRDefault="00EB2F01" w:rsidP="00EB2F01">
      <w:pPr>
        <w:pStyle w:val="Bezmezer"/>
      </w:pPr>
      <w:r>
        <w:t xml:space="preserve">47 % aktivit je vedenou pouze jedním vedoucím, čtvrtina dvěma a poslední </w:t>
      </w:r>
      <w:r>
        <w:rPr>
          <w:rFonts w:hint="eastAsia"/>
        </w:rPr>
        <w:t>čtvrtina</w:t>
      </w:r>
      <w:r>
        <w:t xml:space="preserve"> se dělí na aktivity vedené třemi, resp. více než třemi. Výše nastíněné předpoklady se nepodařilo </w:t>
      </w:r>
      <w:r>
        <w:lastRenderedPageBreak/>
        <w:t>statisticky věrohodně ověřit a tak zůstáváme u základní informace, která říká, že zcela dominantní část volnočasových aktivit vede jeden, maximálně dva vedoucí a na rozsáhlejší zázemí (primárně právě v podobě většího počtu vedoucích) není patrně čas i peníze.</w:t>
      </w:r>
    </w:p>
    <w:p w:rsidR="00EB2F01" w:rsidRDefault="00EB2F01" w:rsidP="00EB2F01">
      <w:pPr>
        <w:pStyle w:val="Bezmezer"/>
      </w:pPr>
      <w:r w:rsidRPr="00AB1138">
        <w:t>Otázka dvanáctá je poslední týkající se navštěvovaného kroužku a nemá grafické zpracování, jelikož se jednalo o vlastní slovní odpověď na otázku: „</w:t>
      </w:r>
      <w:r w:rsidRPr="00AB1138">
        <w:rPr>
          <w:b/>
        </w:rPr>
        <w:t>Co ti ve tvém kroužku, kurzu týmu apod. chybí nebo co bys cht</w:t>
      </w:r>
      <w:r w:rsidRPr="00AB1138">
        <w:rPr>
          <w:rFonts w:hint="eastAsia"/>
          <w:b/>
        </w:rPr>
        <w:t>ě</w:t>
      </w:r>
      <w:r w:rsidRPr="00AB1138">
        <w:rPr>
          <w:b/>
        </w:rPr>
        <w:t>l/a zm</w:t>
      </w:r>
      <w:r w:rsidRPr="00AB1138">
        <w:rPr>
          <w:rFonts w:hint="eastAsia"/>
          <w:b/>
        </w:rPr>
        <w:t>ě</w:t>
      </w:r>
      <w:r w:rsidRPr="00AB1138">
        <w:rPr>
          <w:b/>
        </w:rPr>
        <w:t>nit?“</w:t>
      </w:r>
      <w:r w:rsidRPr="00AB1138">
        <w:t xml:space="preserve"> Odpovědělo 764 žáků, což je nejnižší počet odpovědí.</w:t>
      </w:r>
      <w:r>
        <w:t xml:space="preserve"> Přes 600 odpovědí bylo lakonických“ „nic“, což svědčí o vysoké spokojenosti žáků s kroužky, které si vybrali. Pokud se zaměříme na nejčastější nedostatky, tak mezi ty patří:</w:t>
      </w:r>
    </w:p>
    <w:p w:rsidR="00EB2F01" w:rsidRDefault="00EB2F01" w:rsidP="00EB2F01">
      <w:pPr>
        <w:pStyle w:val="Bezmezer"/>
        <w:numPr>
          <w:ilvl w:val="0"/>
          <w:numId w:val="11"/>
        </w:numPr>
        <w:ind w:left="567" w:hanging="425"/>
      </w:pPr>
      <w:r>
        <w:t>časová omezení – několik respondentů není spokojených s frekvencí (vyžadovali by kroužek častěji), s délkou (kroužek by mohl být delší) nebo s časem začátku (kolize se školním rozvrhem)</w:t>
      </w:r>
    </w:p>
    <w:p w:rsidR="00EB2F01" w:rsidRDefault="00EB2F01" w:rsidP="00EB2F01">
      <w:pPr>
        <w:pStyle w:val="Bezmezer"/>
        <w:numPr>
          <w:ilvl w:val="0"/>
          <w:numId w:val="11"/>
        </w:numPr>
        <w:ind w:left="567" w:hanging="425"/>
      </w:pPr>
      <w:r>
        <w:t>místo konání – několik odpovědí se týkalo nedostatečného vyžití venku, tím je částečně korigována úvaha zmiňovaná výše, která se týká „zavírání se“ kroužků čím dál tím více pod střechu, tužby více žáků jsou opačné</w:t>
      </w:r>
    </w:p>
    <w:p w:rsidR="00EB2F01" w:rsidRDefault="00EB2F01" w:rsidP="00EB2F01">
      <w:pPr>
        <w:pStyle w:val="Bezmezer"/>
        <w:numPr>
          <w:ilvl w:val="0"/>
          <w:numId w:val="11"/>
        </w:numPr>
        <w:ind w:left="567" w:hanging="425"/>
      </w:pPr>
      <w:r>
        <w:t>připomínky byli i k samotným vedoucím, kdy několik respondentů vyjádřilo přání, aby vedoucí nebyli tak přísní (přeci jen se ve většině případů jedná o dobrovolnou aktivitu) a aby vyjadřovali více pozornosti</w:t>
      </w:r>
    </w:p>
    <w:p w:rsidR="00EB2F01" w:rsidRPr="00AB1138" w:rsidRDefault="00EB2F01" w:rsidP="00EB2F01">
      <w:pPr>
        <w:pStyle w:val="Bezmezer"/>
        <w:numPr>
          <w:ilvl w:val="0"/>
          <w:numId w:val="11"/>
        </w:numPr>
        <w:ind w:left="567" w:hanging="425"/>
      </w:pPr>
      <w:r>
        <w:t>kvantita a i kvalita vybavení – často zmiňovaný byl nízký počet i kvalita různého nářadí a potřeb pro vykonávání toho kterého kroužku, opět tedy narážíme na finanční stránku</w:t>
      </w:r>
    </w:p>
    <w:p w:rsidR="00EB2F01" w:rsidRDefault="00EB2F01" w:rsidP="00EB2F01">
      <w:pPr>
        <w:pStyle w:val="Bezmezer"/>
      </w:pPr>
      <w:r w:rsidRPr="00902192">
        <w:t xml:space="preserve">Poslední čtyři otázky </w:t>
      </w:r>
      <w:r>
        <w:t>se vztahovaly k situaci, kdy žák žádnou volnočasovou aktivitu v současné době nenavštěvuje nebo by rád navštěvoval jinou, a jak by v taková ideální volnočasová aktivita měla vypadat.</w:t>
      </w:r>
    </w:p>
    <w:p w:rsidR="00EB2F01" w:rsidRDefault="00EB2F01" w:rsidP="00EB2F01">
      <w:pPr>
        <w:pStyle w:val="Bezmezer"/>
      </w:pPr>
      <w:r>
        <w:t>Tedy otázka třináctá zněla: „</w:t>
      </w:r>
      <w:r w:rsidRPr="001E59C7">
        <w:rPr>
          <w:rFonts w:hint="eastAsia"/>
          <w:b/>
        </w:rPr>
        <w:t>Č</w:t>
      </w:r>
      <w:r w:rsidRPr="001E59C7">
        <w:rPr>
          <w:b/>
        </w:rPr>
        <w:t>eho by se m</w:t>
      </w:r>
      <w:r w:rsidRPr="001E59C7">
        <w:rPr>
          <w:rFonts w:hint="eastAsia"/>
          <w:b/>
        </w:rPr>
        <w:t>ě</w:t>
      </w:r>
      <w:r w:rsidRPr="001E59C7">
        <w:rPr>
          <w:b/>
        </w:rPr>
        <w:t xml:space="preserve">l </w:t>
      </w:r>
      <w:r w:rsidRPr="001E59C7">
        <w:t>(</w:t>
      </w:r>
      <w:r>
        <w:t>daný kroužek</w:t>
      </w:r>
      <w:r w:rsidRPr="001E59C7">
        <w:t>)</w:t>
      </w:r>
      <w:r>
        <w:rPr>
          <w:b/>
        </w:rPr>
        <w:t xml:space="preserve"> </w:t>
      </w:r>
      <w:r w:rsidRPr="001E59C7">
        <w:rPr>
          <w:b/>
        </w:rPr>
        <w:t>týkat?</w:t>
      </w:r>
      <w:r>
        <w:t>“ Sešlo se 878 odpovědí a rozložení přibližuje graf č. 28.</w:t>
      </w:r>
    </w:p>
    <w:p w:rsidR="00EB2F01" w:rsidRPr="00A617BD" w:rsidRDefault="00EB2F01" w:rsidP="00EB2F01">
      <w:pPr>
        <w:pStyle w:val="Nadpis5"/>
      </w:pPr>
      <w:r w:rsidRPr="00A617BD">
        <w:t xml:space="preserve">Graf </w:t>
      </w:r>
      <w:r w:rsidRPr="00A617BD">
        <w:rPr>
          <w:rFonts w:hint="eastAsia"/>
        </w:rPr>
        <w:t>č</w:t>
      </w:r>
      <w:r w:rsidRPr="00A617BD">
        <w:t xml:space="preserve">. </w:t>
      </w:r>
      <w:r>
        <w:t>28</w:t>
      </w:r>
      <w:r w:rsidRPr="00A617BD">
        <w:t xml:space="preserve">: </w:t>
      </w:r>
      <w:r w:rsidRPr="003008F1">
        <w:rPr>
          <w:rFonts w:hint="eastAsia"/>
        </w:rPr>
        <w:t>Č</w:t>
      </w:r>
      <w:r w:rsidRPr="003008F1">
        <w:t>eho by se m</w:t>
      </w:r>
      <w:r w:rsidRPr="003008F1">
        <w:rPr>
          <w:rFonts w:hint="eastAsia"/>
        </w:rPr>
        <w:t>ě</w:t>
      </w:r>
      <w:r w:rsidRPr="003008F1">
        <w:t>l (daný kroužek) týkat?</w:t>
      </w:r>
      <w:r w:rsidRPr="00A617BD">
        <w:t xml:space="preserve"> </w:t>
      </w:r>
    </w:p>
    <w:p w:rsidR="00EB2F01" w:rsidRPr="007315DE" w:rsidRDefault="00EB2F01" w:rsidP="00EB2F01">
      <w:pPr>
        <w:pStyle w:val="Bezmezer"/>
        <w:spacing w:before="0"/>
      </w:pPr>
      <w:r>
        <w:rPr>
          <w:noProof/>
          <w:lang w:eastAsia="cs-CZ"/>
        </w:rPr>
        <w:drawing>
          <wp:inline distT="0" distB="0" distL="0" distR="0" wp14:anchorId="5CE73933" wp14:editId="2D8A3128">
            <wp:extent cx="5762625" cy="2238375"/>
            <wp:effectExtent l="19050" t="0" r="9525" b="0"/>
            <wp:docPr id="83" name="Obrázek 82" descr="čeho_by_se_měl_týk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čeho_by_se_měl_týkat.png"/>
                    <pic:cNvPicPr/>
                  </pic:nvPicPr>
                  <pic:blipFill>
                    <a:blip r:embed="rId42" cstate="print"/>
                    <a:stretch>
                      <a:fillRect/>
                    </a:stretch>
                  </pic:blipFill>
                  <pic:spPr>
                    <a:xfrm>
                      <a:off x="0" y="0"/>
                      <a:ext cx="5762625" cy="2238375"/>
                    </a:xfrm>
                    <a:prstGeom prst="rect">
                      <a:avLst/>
                    </a:prstGeom>
                  </pic:spPr>
                </pic:pic>
              </a:graphicData>
            </a:graphic>
          </wp:inline>
        </w:drawing>
      </w:r>
    </w:p>
    <w:p w:rsidR="00EB2F01" w:rsidRDefault="00EB2F01" w:rsidP="00EB2F01">
      <w:pPr>
        <w:pStyle w:val="Bezmezer"/>
      </w:pPr>
      <w:r>
        <w:t>Stejně jako v případě otázky č. 5 pracuje dotazník se třemi odpověďmi a jejich rozložení je překvapivě podobné těm u otázky č. 5. Skutečným stavem i stavem žádaným je tak potvrzeno rámcové rozložení témat volnočasových aktivit, kdy dominuje s témě dvěma třetinami sportovní vyžití (do něhož patří i hasiči a skaut), s téměř jednou třetinou umělecké zaměření a desetina žáků preferuje manuální práce včetně polytechnických aktivit.</w:t>
      </w:r>
    </w:p>
    <w:p w:rsidR="00EB2F01" w:rsidRDefault="00EB2F01" w:rsidP="00EB2F01">
      <w:pPr>
        <w:pStyle w:val="Bezmezer"/>
      </w:pPr>
      <w:r>
        <w:lastRenderedPageBreak/>
        <w:t>Čtrnáctá otázka směřovala k aktivitám venku versus vevnitř: „</w:t>
      </w:r>
      <w:r w:rsidRPr="00CE18E3">
        <w:rPr>
          <w:b/>
        </w:rPr>
        <w:t>Kde by ses b</w:t>
      </w:r>
      <w:r w:rsidRPr="00CE18E3">
        <w:rPr>
          <w:rFonts w:hint="eastAsia"/>
          <w:b/>
        </w:rPr>
        <w:t>ě</w:t>
      </w:r>
      <w:r w:rsidRPr="00CE18E3">
        <w:rPr>
          <w:b/>
        </w:rPr>
        <w:t>hem kroužku, kurzu, tréninku apod. nejrad</w:t>
      </w:r>
      <w:r w:rsidRPr="00CE18E3">
        <w:rPr>
          <w:rFonts w:hint="eastAsia"/>
          <w:b/>
        </w:rPr>
        <w:t>ě</w:t>
      </w:r>
      <w:r w:rsidRPr="00CE18E3">
        <w:rPr>
          <w:b/>
        </w:rPr>
        <w:t>ji pohyboval?</w:t>
      </w:r>
      <w:r>
        <w:t xml:space="preserve">“ 873 odpovědí </w:t>
      </w:r>
      <w:proofErr w:type="spellStart"/>
      <w:r>
        <w:t>procentuelně</w:t>
      </w:r>
      <w:proofErr w:type="spellEnd"/>
      <w:r>
        <w:t xml:space="preserve"> vyjadřuje graf č. 29.</w:t>
      </w:r>
    </w:p>
    <w:p w:rsidR="00EB2F01" w:rsidRPr="00A617BD" w:rsidRDefault="00EB2F01" w:rsidP="00EB2F01">
      <w:pPr>
        <w:pStyle w:val="Nadpis5"/>
      </w:pPr>
      <w:r w:rsidRPr="00A617BD">
        <w:t xml:space="preserve">Graf </w:t>
      </w:r>
      <w:r w:rsidRPr="00A617BD">
        <w:rPr>
          <w:rFonts w:hint="eastAsia"/>
        </w:rPr>
        <w:t>č</w:t>
      </w:r>
      <w:r w:rsidRPr="00A617BD">
        <w:t xml:space="preserve">. </w:t>
      </w:r>
      <w:r>
        <w:t>29</w:t>
      </w:r>
      <w:r w:rsidRPr="00A617BD">
        <w:t xml:space="preserve">: </w:t>
      </w:r>
      <w:r w:rsidRPr="00CE18E3">
        <w:t>Kde by ses b</w:t>
      </w:r>
      <w:r w:rsidRPr="00CE18E3">
        <w:rPr>
          <w:rFonts w:hint="eastAsia"/>
        </w:rPr>
        <w:t>ě</w:t>
      </w:r>
      <w:r w:rsidRPr="00CE18E3">
        <w:t>hem kroužku, kurzu, tréninku apod. nejrad</w:t>
      </w:r>
      <w:r w:rsidRPr="00CE18E3">
        <w:rPr>
          <w:rFonts w:hint="eastAsia"/>
        </w:rPr>
        <w:t>ě</w:t>
      </w:r>
      <w:r w:rsidRPr="00CE18E3">
        <w:t>ji pohyboval?</w:t>
      </w:r>
      <w:r w:rsidRPr="00A617BD">
        <w:t xml:space="preserve"> </w:t>
      </w:r>
    </w:p>
    <w:p w:rsidR="00EB2F01" w:rsidRPr="007315DE" w:rsidRDefault="00EB2F01" w:rsidP="00EB2F01">
      <w:pPr>
        <w:pStyle w:val="Bezmezer"/>
        <w:spacing w:before="0"/>
      </w:pPr>
      <w:r>
        <w:rPr>
          <w:noProof/>
          <w:lang w:eastAsia="cs-CZ"/>
        </w:rPr>
        <w:drawing>
          <wp:inline distT="0" distB="0" distL="0" distR="0" wp14:anchorId="298CA29A" wp14:editId="1346A3F9">
            <wp:extent cx="5000625" cy="2444765"/>
            <wp:effectExtent l="19050" t="0" r="9525" b="0"/>
            <wp:docPr id="86" name="Obrázek 85" descr="venkuvevni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kuvevnitr.png"/>
                    <pic:cNvPicPr/>
                  </pic:nvPicPr>
                  <pic:blipFill>
                    <a:blip r:embed="rId43" cstate="print"/>
                    <a:srcRect b="4669"/>
                    <a:stretch>
                      <a:fillRect/>
                    </a:stretch>
                  </pic:blipFill>
                  <pic:spPr>
                    <a:xfrm>
                      <a:off x="0" y="0"/>
                      <a:ext cx="5000625" cy="2444765"/>
                    </a:xfrm>
                    <a:prstGeom prst="rect">
                      <a:avLst/>
                    </a:prstGeom>
                  </pic:spPr>
                </pic:pic>
              </a:graphicData>
            </a:graphic>
          </wp:inline>
        </w:drawing>
      </w:r>
    </w:p>
    <w:p w:rsidR="00EB2F01" w:rsidRDefault="00EB2F01" w:rsidP="00EB2F01">
      <w:pPr>
        <w:pStyle w:val="Bezmezer"/>
      </w:pPr>
      <w:r>
        <w:t>Graf má celkem pravidelné třetinové rozložení. Nepatrně dominuje neutrální odpověď členící aktivity rovnoměrně mezi vnitřní a vnější. O pět procent méně obdržela varianta aktivit venku. Aktivity uvnitř budov potom zajímají dvacet sedm procent odpovídajících. Moc překvapivé patrně nebude zjištění, že venku chtějí být nejvíce žáci, kteří by rádi docházeli na sport, hasiče nebo do skautu. V rámci manuálních prací by žáci nejvíce uvítali střídat vnitřní a vnější prostory. V případě různých druhů umění také převládá varianta půl na půl. Varianta uvnitř tedy dominantně neoslovila žádnou ze skupin.</w:t>
      </w:r>
    </w:p>
    <w:p w:rsidR="00EB2F01" w:rsidRPr="00902192" w:rsidRDefault="00EB2F01" w:rsidP="00EB2F01">
      <w:pPr>
        <w:pStyle w:val="Bezmezer"/>
      </w:pPr>
      <w:r>
        <w:t>866 odpovědí se sešlo k otázce č. 15: „</w:t>
      </w:r>
      <w:r w:rsidRPr="006F59C2">
        <w:rPr>
          <w:b/>
        </w:rPr>
        <w:t xml:space="preserve">Jak </w:t>
      </w:r>
      <w:r w:rsidRPr="006F59C2">
        <w:rPr>
          <w:rFonts w:hint="eastAsia"/>
          <w:b/>
        </w:rPr>
        <w:t>č</w:t>
      </w:r>
      <w:r w:rsidRPr="006F59C2">
        <w:rPr>
          <w:b/>
        </w:rPr>
        <w:t>asto bys daný kroužek, kurz, tým apod. cht</w:t>
      </w:r>
      <w:r w:rsidRPr="006F59C2">
        <w:rPr>
          <w:rFonts w:hint="eastAsia"/>
          <w:b/>
        </w:rPr>
        <w:t>ě</w:t>
      </w:r>
      <w:r w:rsidRPr="006F59C2">
        <w:rPr>
          <w:b/>
        </w:rPr>
        <w:t>l navšt</w:t>
      </w:r>
      <w:r w:rsidRPr="006F59C2">
        <w:rPr>
          <w:rFonts w:hint="eastAsia"/>
          <w:b/>
        </w:rPr>
        <w:t>ě</w:t>
      </w:r>
      <w:r w:rsidRPr="006F59C2">
        <w:rPr>
          <w:b/>
        </w:rPr>
        <w:t>vovat?</w:t>
      </w:r>
      <w:r>
        <w:t>“</w:t>
      </w:r>
    </w:p>
    <w:p w:rsidR="00EB2F01" w:rsidRPr="00A617BD" w:rsidRDefault="00EB2F01" w:rsidP="00EB2F01">
      <w:pPr>
        <w:pStyle w:val="Nadpis5"/>
      </w:pPr>
      <w:r w:rsidRPr="00A617BD">
        <w:t xml:space="preserve">Graf </w:t>
      </w:r>
      <w:r w:rsidRPr="00A617BD">
        <w:rPr>
          <w:rFonts w:hint="eastAsia"/>
        </w:rPr>
        <w:t>č</w:t>
      </w:r>
      <w:r w:rsidRPr="00A617BD">
        <w:t xml:space="preserve">. </w:t>
      </w:r>
      <w:r>
        <w:t>30</w:t>
      </w:r>
      <w:r w:rsidRPr="00A617BD">
        <w:t xml:space="preserve">: </w:t>
      </w:r>
      <w:r w:rsidRPr="00484E4E">
        <w:t xml:space="preserve">Jak </w:t>
      </w:r>
      <w:r w:rsidRPr="00484E4E">
        <w:rPr>
          <w:rFonts w:hint="eastAsia"/>
        </w:rPr>
        <w:t>č</w:t>
      </w:r>
      <w:r w:rsidRPr="00484E4E">
        <w:t>asto bys daný kroužek, kurz, tým apod. cht</w:t>
      </w:r>
      <w:r w:rsidRPr="00484E4E">
        <w:rPr>
          <w:rFonts w:hint="eastAsia"/>
        </w:rPr>
        <w:t>ě</w:t>
      </w:r>
      <w:r w:rsidRPr="00484E4E">
        <w:t>l navšt</w:t>
      </w:r>
      <w:r w:rsidRPr="00484E4E">
        <w:rPr>
          <w:rFonts w:hint="eastAsia"/>
        </w:rPr>
        <w:t>ě</w:t>
      </w:r>
      <w:r w:rsidRPr="00484E4E">
        <w:t>vovat?</w:t>
      </w:r>
      <w:r w:rsidRPr="00A617BD">
        <w:t xml:space="preserve"> </w:t>
      </w:r>
    </w:p>
    <w:p w:rsidR="00EB2F01" w:rsidRPr="007315DE" w:rsidRDefault="00EB2F01" w:rsidP="00EB2F01">
      <w:pPr>
        <w:pStyle w:val="Bezmezer"/>
        <w:spacing w:before="0"/>
      </w:pPr>
      <w:r>
        <w:rPr>
          <w:noProof/>
          <w:lang w:eastAsia="cs-CZ"/>
        </w:rPr>
        <w:drawing>
          <wp:inline distT="0" distB="0" distL="0" distR="0" wp14:anchorId="180D3983" wp14:editId="4E6416F4">
            <wp:extent cx="5600700" cy="2200275"/>
            <wp:effectExtent l="19050" t="0" r="0" b="0"/>
            <wp:docPr id="89" name="Obrázek 88" descr="frekvence_kdy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kvence_kdyby.png"/>
                    <pic:cNvPicPr/>
                  </pic:nvPicPr>
                  <pic:blipFill>
                    <a:blip r:embed="rId44" cstate="print"/>
                    <a:srcRect t="4428" b="6273"/>
                    <a:stretch>
                      <a:fillRect/>
                    </a:stretch>
                  </pic:blipFill>
                  <pic:spPr>
                    <a:xfrm>
                      <a:off x="0" y="0"/>
                      <a:ext cx="5600700" cy="2200275"/>
                    </a:xfrm>
                    <a:prstGeom prst="rect">
                      <a:avLst/>
                    </a:prstGeom>
                  </pic:spPr>
                </pic:pic>
              </a:graphicData>
            </a:graphic>
          </wp:inline>
        </w:drawing>
      </w:r>
    </w:p>
    <w:p w:rsidR="00EB2F01" w:rsidRPr="007E60EB" w:rsidRDefault="00EB2F01" w:rsidP="00EB2F01">
      <w:pPr>
        <w:pStyle w:val="Bezmezer"/>
        <w:rPr>
          <w:highlight w:val="yellow"/>
        </w:rPr>
      </w:pPr>
      <w:r>
        <w:t xml:space="preserve">Opět se nabízí srovnání s obdobnou otázkou (č. 8) tázající se na aktuálně navštěvované aktivity. Zcela srovnatelné hodnoty se týkají obou extrémů, tedy frekvencí jednou za 14 dní a více než dvakrát týdně. Více se liší zbylé dvě frekvence, přičemž v případě „vysněné“ aktivity je větší počet žáků pro návštěvu dvakrát do týdne. Za ideální intervaly lze každopádně </w:t>
      </w:r>
      <w:r>
        <w:lastRenderedPageBreak/>
        <w:t xml:space="preserve">považovat jednou až dvakrát týdně, protože tyto získaly v případě otázky č. 15 dohromady přes 70 %. </w:t>
      </w:r>
    </w:p>
    <w:p w:rsidR="00EB2F01" w:rsidRPr="00902192" w:rsidRDefault="00EB2F01" w:rsidP="00EB2F01">
      <w:pPr>
        <w:pStyle w:val="Bezmezer"/>
      </w:pPr>
      <w:r w:rsidRPr="00DA610F">
        <w:t>Poslední otázka směřovala k ideálnímu stavu dopravy na volnočasové aktivity a odpovědělo na ni 865 žáků: „</w:t>
      </w:r>
      <w:r w:rsidRPr="00DA610F">
        <w:rPr>
          <w:b/>
        </w:rPr>
        <w:t>Jak by ses za daným kroužkem, kurzem, týmem apod. nejrad</w:t>
      </w:r>
      <w:r w:rsidRPr="00DA610F">
        <w:rPr>
          <w:rFonts w:hint="eastAsia"/>
          <w:b/>
        </w:rPr>
        <w:t>ě</w:t>
      </w:r>
      <w:r w:rsidRPr="00DA610F">
        <w:rPr>
          <w:b/>
        </w:rPr>
        <w:t>ji dostával?</w:t>
      </w:r>
      <w:r w:rsidRPr="00DA610F">
        <w:t>“</w:t>
      </w:r>
    </w:p>
    <w:p w:rsidR="00EB2F01" w:rsidRPr="00A617BD" w:rsidRDefault="00EB2F01" w:rsidP="00EB2F01">
      <w:pPr>
        <w:pStyle w:val="Nadpis5"/>
      </w:pPr>
      <w:r w:rsidRPr="00A617BD">
        <w:t xml:space="preserve">Graf </w:t>
      </w:r>
      <w:r w:rsidRPr="00A617BD">
        <w:rPr>
          <w:rFonts w:hint="eastAsia"/>
        </w:rPr>
        <w:t>č</w:t>
      </w:r>
      <w:r w:rsidRPr="00A617BD">
        <w:t xml:space="preserve">. </w:t>
      </w:r>
      <w:r>
        <w:t>31</w:t>
      </w:r>
      <w:r w:rsidRPr="00A617BD">
        <w:t xml:space="preserve">: </w:t>
      </w:r>
      <w:r w:rsidRPr="00DA610F">
        <w:t>Jak by ses za daným kroužkem, kurzem, týmem apod. nejrad</w:t>
      </w:r>
      <w:r w:rsidRPr="00DA610F">
        <w:rPr>
          <w:rFonts w:hint="eastAsia"/>
        </w:rPr>
        <w:t>ě</w:t>
      </w:r>
      <w:r w:rsidRPr="00DA610F">
        <w:t>ji dostával?</w:t>
      </w:r>
      <w:r w:rsidRPr="00A617BD">
        <w:t xml:space="preserve"> </w:t>
      </w:r>
    </w:p>
    <w:p w:rsidR="00EB2F01" w:rsidRPr="007315DE" w:rsidRDefault="00EB2F01" w:rsidP="00EB2F01">
      <w:pPr>
        <w:pStyle w:val="Bezmezer"/>
        <w:spacing w:before="0"/>
      </w:pPr>
      <w:r>
        <w:rPr>
          <w:noProof/>
          <w:lang w:eastAsia="cs-CZ"/>
        </w:rPr>
        <w:drawing>
          <wp:inline distT="0" distB="0" distL="0" distR="0" wp14:anchorId="70D1699A" wp14:editId="2CCD266B">
            <wp:extent cx="5286375" cy="2205759"/>
            <wp:effectExtent l="19050" t="0" r="9525" b="0"/>
            <wp:docPr id="92" name="Obrázek 91" descr="dojížďka_id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jížďka_ideal.png"/>
                    <pic:cNvPicPr/>
                  </pic:nvPicPr>
                  <pic:blipFill>
                    <a:blip r:embed="rId45" cstate="print"/>
                    <a:srcRect t="2745" b="4314"/>
                    <a:stretch>
                      <a:fillRect/>
                    </a:stretch>
                  </pic:blipFill>
                  <pic:spPr>
                    <a:xfrm>
                      <a:off x="0" y="0"/>
                      <a:ext cx="5286375" cy="2205759"/>
                    </a:xfrm>
                    <a:prstGeom prst="rect">
                      <a:avLst/>
                    </a:prstGeom>
                  </pic:spPr>
                </pic:pic>
              </a:graphicData>
            </a:graphic>
          </wp:inline>
        </w:drawing>
      </w:r>
    </w:p>
    <w:p w:rsidR="00EB2F01" w:rsidRDefault="00EB2F01" w:rsidP="00EB2F01">
      <w:pPr>
        <w:pStyle w:val="Bezmezer"/>
      </w:pPr>
      <w:r>
        <w:t xml:space="preserve">Rozložení dopravy je téměř totožné jako v případě obdobné otázky (č. 9) vztahující se k reálné docházce/ dojížďce. Jen nepatrně větší podíl má docházka pěšky nebo na kole. Potvrzuje se tak, že ideální stav je mimoškolní aktivita v bezprostřední blízkosti bydliště. </w:t>
      </w:r>
    </w:p>
    <w:p w:rsidR="00EB2F01" w:rsidRPr="00287C21" w:rsidRDefault="00EB2F01" w:rsidP="00EB2F01">
      <w:pPr>
        <w:pStyle w:val="Nadpis4"/>
        <w:rPr>
          <w:b/>
          <w:sz w:val="28"/>
          <w:szCs w:val="28"/>
        </w:rPr>
      </w:pPr>
      <w:bookmarkStart w:id="21" w:name="_Toc468223976"/>
      <w:r w:rsidRPr="00287C21">
        <w:rPr>
          <w:b/>
          <w:sz w:val="28"/>
          <w:szCs w:val="28"/>
        </w:rPr>
        <w:t>Shrnutí</w:t>
      </w:r>
      <w:bookmarkEnd w:id="21"/>
    </w:p>
    <w:p w:rsidR="00EB2F01" w:rsidRDefault="00EB2F01" w:rsidP="00EB2F01">
      <w:pPr>
        <w:pStyle w:val="Bezmezer"/>
        <w:numPr>
          <w:ilvl w:val="0"/>
          <w:numId w:val="15"/>
        </w:numPr>
        <w:ind w:left="567" w:hanging="283"/>
      </w:pPr>
      <w:r w:rsidRPr="00412EC8">
        <w:t>Dv</w:t>
      </w:r>
      <w:r w:rsidRPr="00412EC8">
        <w:rPr>
          <w:rFonts w:hint="eastAsia"/>
        </w:rPr>
        <w:t>ě</w:t>
      </w:r>
      <w:r w:rsidRPr="00412EC8">
        <w:t xml:space="preserve"> t</w:t>
      </w:r>
      <w:r w:rsidRPr="00412EC8">
        <w:rPr>
          <w:rFonts w:hint="eastAsia"/>
        </w:rPr>
        <w:t>ř</w:t>
      </w:r>
      <w:r w:rsidRPr="00412EC8">
        <w:t>etiny žák</w:t>
      </w:r>
      <w:r w:rsidRPr="00412EC8">
        <w:rPr>
          <w:rFonts w:hint="eastAsia"/>
        </w:rPr>
        <w:t>ů</w:t>
      </w:r>
      <w:r w:rsidRPr="00412EC8">
        <w:t xml:space="preserve"> o svých aktivitách rozhoduje samo, na t</w:t>
      </w:r>
      <w:r w:rsidRPr="00412EC8">
        <w:rPr>
          <w:rFonts w:hint="eastAsia"/>
        </w:rPr>
        <w:t>ř</w:t>
      </w:r>
      <w:r w:rsidRPr="00412EC8">
        <w:t>etinu mají vliv rodi</w:t>
      </w:r>
      <w:r w:rsidRPr="00412EC8">
        <w:rPr>
          <w:rFonts w:hint="eastAsia"/>
        </w:rPr>
        <w:t>č</w:t>
      </w:r>
      <w:r w:rsidRPr="00412EC8">
        <w:t>e.</w:t>
      </w:r>
    </w:p>
    <w:p w:rsidR="00EB2F01" w:rsidRPr="006D00F6" w:rsidRDefault="00EB2F01" w:rsidP="00EB2F01">
      <w:pPr>
        <w:pStyle w:val="Bezmezer"/>
        <w:numPr>
          <w:ilvl w:val="0"/>
          <w:numId w:val="15"/>
        </w:numPr>
        <w:ind w:left="567" w:hanging="283"/>
      </w:pPr>
      <w:r w:rsidRPr="00552756">
        <w:t>Obec, kde probíhá kroužek</w:t>
      </w:r>
      <w:r>
        <w:t xml:space="preserve">, zahrnuje </w:t>
      </w:r>
      <w:r w:rsidRPr="001A022A">
        <w:t>31 obcí, což jsou z celkového po</w:t>
      </w:r>
      <w:r w:rsidRPr="001A022A">
        <w:rPr>
          <w:rFonts w:hint="eastAsia"/>
        </w:rPr>
        <w:t>č</w:t>
      </w:r>
      <w:r w:rsidRPr="001A022A">
        <w:t>tu 51 tém</w:t>
      </w:r>
      <w:r w:rsidRPr="001A022A">
        <w:rPr>
          <w:rFonts w:hint="eastAsia"/>
        </w:rPr>
        <w:t>ěř</w:t>
      </w:r>
      <w:r w:rsidRPr="001A022A">
        <w:t xml:space="preserve"> dv</w:t>
      </w:r>
      <w:r w:rsidRPr="001A022A">
        <w:rPr>
          <w:rFonts w:hint="eastAsia"/>
        </w:rPr>
        <w:t>ě</w:t>
      </w:r>
      <w:r w:rsidRPr="001A022A">
        <w:t xml:space="preserve"> t</w:t>
      </w:r>
      <w:r w:rsidRPr="001A022A">
        <w:rPr>
          <w:rFonts w:hint="eastAsia"/>
        </w:rPr>
        <w:t>ř</w:t>
      </w:r>
      <w:r w:rsidRPr="001A022A">
        <w:t>etiny</w:t>
      </w:r>
      <w:r>
        <w:t>.</w:t>
      </w:r>
    </w:p>
    <w:p w:rsidR="00EB2F01" w:rsidRDefault="00EB2F01" w:rsidP="00EB2F01">
      <w:pPr>
        <w:pStyle w:val="Bezmezer"/>
        <w:numPr>
          <w:ilvl w:val="0"/>
          <w:numId w:val="15"/>
        </w:numPr>
        <w:ind w:left="567" w:hanging="283"/>
      </w:pPr>
      <w:r>
        <w:t>2/3 žáků dochází do jednoho až dvou kroužků. V polovině případů 1x týdně.</w:t>
      </w:r>
    </w:p>
    <w:p w:rsidR="00EB2F01" w:rsidRDefault="00EB2F01" w:rsidP="00EB2F01">
      <w:pPr>
        <w:pStyle w:val="Bezmezer"/>
        <w:numPr>
          <w:ilvl w:val="0"/>
          <w:numId w:val="15"/>
        </w:numPr>
        <w:ind w:left="567" w:hanging="283"/>
      </w:pPr>
      <w:r>
        <w:t>Téměř polovina žáků navštěvuje kroužek již déle než 2 roky.</w:t>
      </w:r>
    </w:p>
    <w:p w:rsidR="00EB2F01" w:rsidRDefault="00EB2F01" w:rsidP="00EB2F01">
      <w:pPr>
        <w:pStyle w:val="Bezmezer"/>
        <w:numPr>
          <w:ilvl w:val="0"/>
          <w:numId w:val="15"/>
        </w:numPr>
        <w:ind w:left="567" w:hanging="283"/>
      </w:pPr>
      <w:r w:rsidRPr="00CA6189">
        <w:t>Nelze p</w:t>
      </w:r>
      <w:r w:rsidRPr="00CA6189">
        <w:rPr>
          <w:rFonts w:hint="eastAsia"/>
        </w:rPr>
        <w:t>ř</w:t>
      </w:r>
      <w:r w:rsidRPr="00CA6189">
        <w:t>esv</w:t>
      </w:r>
      <w:r w:rsidRPr="00CA6189">
        <w:rPr>
          <w:rFonts w:hint="eastAsia"/>
        </w:rPr>
        <w:t>ě</w:t>
      </w:r>
      <w:r w:rsidRPr="00CA6189">
        <w:t>d</w:t>
      </w:r>
      <w:r w:rsidRPr="00CA6189">
        <w:rPr>
          <w:rFonts w:hint="eastAsia"/>
        </w:rPr>
        <w:t>č</w:t>
      </w:r>
      <w:r w:rsidRPr="00CA6189">
        <w:t>iv</w:t>
      </w:r>
      <w:r w:rsidRPr="00CA6189">
        <w:rPr>
          <w:rFonts w:hint="eastAsia"/>
        </w:rPr>
        <w:t>ě</w:t>
      </w:r>
      <w:r w:rsidRPr="00CA6189">
        <w:t xml:space="preserve"> tvrdit, že </w:t>
      </w:r>
      <w:r w:rsidRPr="00CA6189">
        <w:rPr>
          <w:rFonts w:hint="eastAsia"/>
        </w:rPr>
        <w:t>čí</w:t>
      </w:r>
      <w:r w:rsidRPr="00CA6189">
        <w:t>m v</w:t>
      </w:r>
      <w:r w:rsidRPr="00CA6189">
        <w:rPr>
          <w:rFonts w:hint="eastAsia"/>
        </w:rPr>
        <w:t>ě</w:t>
      </w:r>
      <w:r w:rsidRPr="00CA6189">
        <w:t>tší místo bydlišt</w:t>
      </w:r>
      <w:r w:rsidRPr="00CA6189">
        <w:rPr>
          <w:rFonts w:hint="eastAsia"/>
        </w:rPr>
        <w:t>ě</w:t>
      </w:r>
      <w:r w:rsidRPr="00CA6189">
        <w:t xml:space="preserve"> (a tedy i v</w:t>
      </w:r>
      <w:r w:rsidRPr="00CA6189">
        <w:rPr>
          <w:rFonts w:hint="eastAsia"/>
        </w:rPr>
        <w:t>ě</w:t>
      </w:r>
      <w:r w:rsidRPr="00CA6189">
        <w:t>tší nabídka kroužk</w:t>
      </w:r>
      <w:r w:rsidRPr="00CA6189">
        <w:rPr>
          <w:rFonts w:hint="eastAsia"/>
        </w:rPr>
        <w:t>ů</w:t>
      </w:r>
      <w:r w:rsidRPr="00CA6189">
        <w:t xml:space="preserve"> a </w:t>
      </w:r>
      <w:r w:rsidRPr="00CA6189">
        <w:rPr>
          <w:rFonts w:hint="eastAsia"/>
        </w:rPr>
        <w:t>č</w:t>
      </w:r>
      <w:r w:rsidRPr="00CA6189">
        <w:t>asto naopak menší možnosti vyžití „venku“), tím více navšt</w:t>
      </w:r>
      <w:r w:rsidRPr="00CA6189">
        <w:rPr>
          <w:rFonts w:hint="eastAsia"/>
        </w:rPr>
        <w:t>ě</w:t>
      </w:r>
      <w:r w:rsidRPr="00CA6189">
        <w:t>vovaných krou</w:t>
      </w:r>
      <w:r w:rsidRPr="00CA6189">
        <w:rPr>
          <w:rFonts w:hint="eastAsia"/>
        </w:rPr>
        <w:t>ž</w:t>
      </w:r>
      <w:r w:rsidRPr="00CA6189">
        <w:t>k</w:t>
      </w:r>
      <w:r w:rsidRPr="00CA6189">
        <w:rPr>
          <w:rFonts w:hint="eastAsia"/>
        </w:rPr>
        <w:t>ů</w:t>
      </w:r>
      <w:r w:rsidRPr="00CA6189">
        <w:t>.</w:t>
      </w:r>
    </w:p>
    <w:p w:rsidR="00EB2F01" w:rsidRDefault="00EB2F01" w:rsidP="00EB2F01">
      <w:pPr>
        <w:pStyle w:val="Bezmezer"/>
        <w:numPr>
          <w:ilvl w:val="0"/>
          <w:numId w:val="15"/>
        </w:numPr>
        <w:ind w:left="567" w:hanging="283"/>
      </w:pPr>
      <w:r>
        <w:t xml:space="preserve">V </w:t>
      </w:r>
      <w:r w:rsidRPr="00CA6189">
        <w:t>rámci vypln</w:t>
      </w:r>
      <w:r w:rsidRPr="00CA6189">
        <w:rPr>
          <w:rFonts w:hint="eastAsia"/>
        </w:rPr>
        <w:t>ě</w:t>
      </w:r>
      <w:r w:rsidRPr="00CA6189">
        <w:t xml:space="preserve">ných </w:t>
      </w:r>
      <w:r>
        <w:t xml:space="preserve">aktivit </w:t>
      </w:r>
      <w:r w:rsidRPr="00CA6189">
        <w:t>zcela dominuje obecn</w:t>
      </w:r>
      <w:r w:rsidRPr="00CA6189">
        <w:rPr>
          <w:rFonts w:hint="eastAsia"/>
        </w:rPr>
        <w:t>ě</w:t>
      </w:r>
      <w:r w:rsidRPr="00CA6189">
        <w:t xml:space="preserve"> sport, který praktikuj</w:t>
      </w:r>
      <w:r>
        <w:t>í 3/4 žáků</w:t>
      </w:r>
      <w:r w:rsidRPr="00CA6189">
        <w:t>.</w:t>
      </w:r>
      <w:r>
        <w:t xml:space="preserve"> P</w:t>
      </w:r>
      <w:r w:rsidRPr="00CA6189">
        <w:t>okud byl vypln</w:t>
      </w:r>
      <w:r w:rsidRPr="00CA6189">
        <w:rPr>
          <w:rFonts w:hint="eastAsia"/>
        </w:rPr>
        <w:t>ě</w:t>
      </w:r>
      <w:r w:rsidRPr="00CA6189">
        <w:t>n i p</w:t>
      </w:r>
      <w:r w:rsidRPr="00CA6189">
        <w:rPr>
          <w:rFonts w:hint="eastAsia"/>
        </w:rPr>
        <w:t>ř</w:t>
      </w:r>
      <w:r w:rsidRPr="00CA6189">
        <w:t>esný sport, jednalo se zejména o fotbal a hokej</w:t>
      </w:r>
      <w:r>
        <w:t>.</w:t>
      </w:r>
    </w:p>
    <w:p w:rsidR="00EB2F01" w:rsidRDefault="00EB2F01" w:rsidP="00EB2F01">
      <w:pPr>
        <w:pStyle w:val="Bezmezer"/>
        <w:numPr>
          <w:ilvl w:val="0"/>
          <w:numId w:val="15"/>
        </w:numPr>
        <w:ind w:left="567" w:hanging="283"/>
      </w:pPr>
      <w:r w:rsidRPr="00552756">
        <w:t>Fenomén interiér versus exteriér se p</w:t>
      </w:r>
      <w:r w:rsidRPr="00552756">
        <w:rPr>
          <w:rFonts w:hint="eastAsia"/>
        </w:rPr>
        <w:t>ř</w:t>
      </w:r>
      <w:r w:rsidRPr="00552756">
        <w:t>eklápí z p</w:t>
      </w:r>
      <w:r w:rsidRPr="00552756">
        <w:rPr>
          <w:rFonts w:hint="eastAsia"/>
        </w:rPr>
        <w:t>ř</w:t>
      </w:r>
      <w:r w:rsidRPr="00552756">
        <w:t>evahy exteriéru opa</w:t>
      </w:r>
      <w:r w:rsidRPr="00552756">
        <w:rPr>
          <w:rFonts w:hint="eastAsia"/>
        </w:rPr>
        <w:t>č</w:t>
      </w:r>
      <w:r w:rsidRPr="00552756">
        <w:t>ným sm</w:t>
      </w:r>
      <w:r w:rsidRPr="00552756">
        <w:rPr>
          <w:rFonts w:hint="eastAsia"/>
        </w:rPr>
        <w:t>ě</w:t>
      </w:r>
      <w:r w:rsidRPr="00552756">
        <w:t>rem, což je z hlediska plánování volno</w:t>
      </w:r>
      <w:r w:rsidRPr="00552756">
        <w:rPr>
          <w:rFonts w:hint="eastAsia"/>
        </w:rPr>
        <w:t>č</w:t>
      </w:r>
      <w:r w:rsidRPr="00552756">
        <w:t>asových aktivit podstatný aspekt.</w:t>
      </w:r>
    </w:p>
    <w:p w:rsidR="00EB2F01" w:rsidRDefault="00EB2F01" w:rsidP="00EB2F01">
      <w:pPr>
        <w:pStyle w:val="Bezmezer"/>
        <w:numPr>
          <w:ilvl w:val="0"/>
          <w:numId w:val="15"/>
        </w:numPr>
        <w:ind w:left="567" w:hanging="283"/>
      </w:pPr>
      <w:r>
        <w:t>Téměř</w:t>
      </w:r>
      <w:r w:rsidRPr="00552756">
        <w:t xml:space="preserve"> </w:t>
      </w:r>
      <w:r>
        <w:t xml:space="preserve">1/2 </w:t>
      </w:r>
      <w:r w:rsidRPr="00552756">
        <w:t>žák</w:t>
      </w:r>
      <w:r w:rsidRPr="00552756">
        <w:rPr>
          <w:rFonts w:hint="eastAsia"/>
        </w:rPr>
        <w:t>ů</w:t>
      </w:r>
      <w:r>
        <w:t xml:space="preserve"> dochází/ dojíždí sama (</w:t>
      </w:r>
      <w:r w:rsidRPr="00552756">
        <w:t>p</w:t>
      </w:r>
      <w:r w:rsidRPr="00552756">
        <w:rPr>
          <w:rFonts w:hint="eastAsia"/>
        </w:rPr>
        <w:t>ěš</w:t>
      </w:r>
      <w:r w:rsidRPr="00552756">
        <w:t>ky nebo na kole</w:t>
      </w:r>
      <w:r>
        <w:t>)</w:t>
      </w:r>
      <w:r w:rsidRPr="00552756">
        <w:t>. P</w:t>
      </w:r>
      <w:r w:rsidRPr="00552756">
        <w:rPr>
          <w:rFonts w:hint="eastAsia"/>
        </w:rPr>
        <w:t>ř</w:t>
      </w:r>
      <w:r w:rsidRPr="00552756">
        <w:t>ipo</w:t>
      </w:r>
      <w:r w:rsidRPr="00552756">
        <w:rPr>
          <w:rFonts w:hint="eastAsia"/>
        </w:rPr>
        <w:t>č</w:t>
      </w:r>
      <w:r w:rsidRPr="00552756">
        <w:t>teme-li k tomu 8 % dojíž</w:t>
      </w:r>
      <w:r w:rsidRPr="00552756">
        <w:rPr>
          <w:rFonts w:hint="eastAsia"/>
        </w:rPr>
        <w:t>ď</w:t>
      </w:r>
      <w:r w:rsidRPr="00552756">
        <w:t>ky autobusem a jedno procento v p</w:t>
      </w:r>
      <w:r w:rsidRPr="00552756">
        <w:rPr>
          <w:rFonts w:hint="eastAsia"/>
        </w:rPr>
        <w:t>ří</w:t>
      </w:r>
      <w:r w:rsidRPr="00552756">
        <w:t>pad</w:t>
      </w:r>
      <w:r w:rsidRPr="00552756">
        <w:rPr>
          <w:rFonts w:hint="eastAsia"/>
        </w:rPr>
        <w:t>ě</w:t>
      </w:r>
      <w:r w:rsidRPr="00552756">
        <w:t xml:space="preserve"> vlaku, lze </w:t>
      </w:r>
      <w:r w:rsidRPr="00552756">
        <w:rPr>
          <w:rFonts w:hint="eastAsia"/>
        </w:rPr>
        <w:t>ří</w:t>
      </w:r>
      <w:r w:rsidRPr="00552756">
        <w:t>ci, že žáci se dopravují tzv. „po vlastní ose“ v 54 % p</w:t>
      </w:r>
      <w:r w:rsidRPr="00552756">
        <w:rPr>
          <w:rFonts w:hint="eastAsia"/>
        </w:rPr>
        <w:t>ří</w:t>
      </w:r>
      <w:r w:rsidRPr="00552756">
        <w:t>pad</w:t>
      </w:r>
      <w:r w:rsidRPr="00552756">
        <w:rPr>
          <w:rFonts w:hint="eastAsia"/>
        </w:rPr>
        <w:t>ů</w:t>
      </w:r>
      <w:r w:rsidRPr="00552756">
        <w:t>. Necelých 38 % žák</w:t>
      </w:r>
      <w:r w:rsidRPr="00552756">
        <w:rPr>
          <w:rFonts w:hint="eastAsia"/>
        </w:rPr>
        <w:t>ů</w:t>
      </w:r>
      <w:r w:rsidRPr="00552756">
        <w:t xml:space="preserve"> vozí rodi</w:t>
      </w:r>
      <w:r w:rsidRPr="00552756">
        <w:rPr>
          <w:rFonts w:hint="eastAsia"/>
        </w:rPr>
        <w:t>č</w:t>
      </w:r>
      <w:r w:rsidRPr="00552756">
        <w:t>e</w:t>
      </w:r>
      <w:r>
        <w:t>.</w:t>
      </w:r>
    </w:p>
    <w:p w:rsidR="00EB2F01" w:rsidRDefault="00EB2F01" w:rsidP="00EB2F01">
      <w:pPr>
        <w:pStyle w:val="Bezmezer"/>
        <w:numPr>
          <w:ilvl w:val="0"/>
          <w:numId w:val="15"/>
        </w:numPr>
        <w:ind w:left="567" w:hanging="283"/>
      </w:pPr>
      <w:r w:rsidRPr="00552756">
        <w:t xml:space="preserve">47 % aktivit je vedenou pouze jedním vedoucím, </w:t>
      </w:r>
      <w:r>
        <w:t>1/4</w:t>
      </w:r>
      <w:r w:rsidRPr="00552756">
        <w:t xml:space="preserve"> dv</w:t>
      </w:r>
      <w:r w:rsidRPr="00552756">
        <w:rPr>
          <w:rFonts w:hint="eastAsia"/>
        </w:rPr>
        <w:t>ě</w:t>
      </w:r>
      <w:r w:rsidRPr="00552756">
        <w:t>ma</w:t>
      </w:r>
      <w:r>
        <w:t>.</w:t>
      </w:r>
    </w:p>
    <w:p w:rsidR="00EB2F01" w:rsidRPr="00287C21" w:rsidRDefault="00EB2F01" w:rsidP="00EB2F01">
      <w:pPr>
        <w:keepNext/>
        <w:keepLines/>
        <w:numPr>
          <w:ilvl w:val="1"/>
          <w:numId w:val="2"/>
        </w:numPr>
        <w:spacing w:before="200" w:after="120" w:line="276" w:lineRule="auto"/>
        <w:ind w:left="578" w:hanging="578"/>
        <w:jc w:val="both"/>
        <w:outlineLvl w:val="1"/>
        <w:rPr>
          <w:rFonts w:eastAsiaTheme="majorEastAsia" w:cstheme="majorBidi"/>
          <w:b/>
          <w:bCs/>
          <w:caps w:val="0"/>
          <w:sz w:val="28"/>
          <w:szCs w:val="26"/>
        </w:rPr>
      </w:pPr>
      <w:bookmarkStart w:id="22" w:name="_Toc468223977"/>
      <w:r w:rsidRPr="00287C21">
        <w:rPr>
          <w:rFonts w:eastAsiaTheme="majorEastAsia" w:cstheme="majorBidi"/>
          <w:b/>
          <w:bCs/>
          <w:caps w:val="0"/>
          <w:sz w:val="28"/>
          <w:szCs w:val="26"/>
        </w:rPr>
        <w:lastRenderedPageBreak/>
        <w:t>Rodiče</w:t>
      </w:r>
      <w:bookmarkEnd w:id="22"/>
    </w:p>
    <w:p w:rsidR="00EB2F01" w:rsidRPr="00287C21" w:rsidRDefault="00EB2F01" w:rsidP="00EB2F01">
      <w:pPr>
        <w:keepNext/>
        <w:keepLines/>
        <w:numPr>
          <w:ilvl w:val="2"/>
          <w:numId w:val="2"/>
        </w:numPr>
        <w:spacing w:before="200" w:after="120" w:line="276" w:lineRule="auto"/>
        <w:ind w:left="0" w:firstLine="0"/>
        <w:jc w:val="both"/>
        <w:outlineLvl w:val="2"/>
        <w:rPr>
          <w:rFonts w:eastAsiaTheme="majorEastAsia" w:cstheme="majorBidi"/>
          <w:b/>
          <w:bCs/>
          <w:sz w:val="24"/>
        </w:rPr>
      </w:pPr>
      <w:bookmarkStart w:id="23" w:name="_Toc468223978"/>
      <w:r w:rsidRPr="00287C21">
        <w:rPr>
          <w:rFonts w:eastAsiaTheme="majorEastAsia" w:cstheme="majorBidi"/>
          <w:b/>
          <w:bCs/>
          <w:sz w:val="24"/>
        </w:rPr>
        <w:t>Základní charakteristiky</w:t>
      </w:r>
      <w:bookmarkEnd w:id="23"/>
    </w:p>
    <w:p w:rsidR="00EB2F01" w:rsidRDefault="00EB2F01" w:rsidP="00EB2F01">
      <w:pPr>
        <w:pStyle w:val="Bezmezer"/>
      </w:pPr>
      <w:r>
        <w:t>V případě rodičů měl dotazník částečně jinou strukturu i obsah. Co se obsahu týká, základní rozdíl spočíval v cílové skupině. Oproti starším žákům základních škol se tento dotazník týkal i dětí ve školách mateřských. Struktura byla pozměněna v případě dotazů směřujících přímo na rodiče (jejich pohled na zázemí, vedení, ale i ekonomickou stránku věci). Celkem bylo možné vyplnit šestnáct otázek týkajících se volnočasových aktivit, z toho čtyři byly „</w:t>
      </w:r>
      <w:proofErr w:type="spellStart"/>
      <w:r>
        <w:t>rozepisovací</w:t>
      </w:r>
      <w:proofErr w:type="spellEnd"/>
      <w:r>
        <w:t>“. Bylo sebráno celkem 834 dotazníků.</w:t>
      </w:r>
    </w:p>
    <w:p w:rsidR="00EB2F01" w:rsidRDefault="00EB2F01" w:rsidP="00EB2F01">
      <w:pPr>
        <w:spacing w:before="120" w:after="120" w:line="276" w:lineRule="auto"/>
        <w:jc w:val="both"/>
        <w:rPr>
          <w:caps w:val="0"/>
          <w:sz w:val="22"/>
        </w:rPr>
      </w:pPr>
      <w:r w:rsidRPr="00C80C70">
        <w:rPr>
          <w:caps w:val="0"/>
          <w:sz w:val="22"/>
        </w:rPr>
        <w:t xml:space="preserve">I v tomto případě byl nejprve proveden průzkum základních charakteristik. Věk byl v dotazníku vyplněn celkem 828krát. </w:t>
      </w:r>
      <w:r>
        <w:rPr>
          <w:caps w:val="0"/>
          <w:sz w:val="22"/>
        </w:rPr>
        <w:t>Jeho rozložení přibližuje graf č. 32.</w:t>
      </w:r>
    </w:p>
    <w:p w:rsidR="00EB2F01" w:rsidRPr="00A617BD" w:rsidRDefault="00EB2F01" w:rsidP="00EB2F01">
      <w:pPr>
        <w:pStyle w:val="Nadpis5"/>
      </w:pPr>
      <w:r w:rsidRPr="00A617BD">
        <w:t xml:space="preserve">Graf </w:t>
      </w:r>
      <w:r w:rsidRPr="00A617BD">
        <w:rPr>
          <w:rFonts w:hint="eastAsia"/>
        </w:rPr>
        <w:t>č</w:t>
      </w:r>
      <w:r w:rsidRPr="00A617BD">
        <w:t xml:space="preserve">. </w:t>
      </w:r>
      <w:r>
        <w:t>32</w:t>
      </w:r>
      <w:r w:rsidRPr="00A617BD">
        <w:t xml:space="preserve">: </w:t>
      </w:r>
      <w:r>
        <w:t>Věková struktura</w:t>
      </w:r>
      <w:r w:rsidRPr="00A617BD">
        <w:t xml:space="preserve"> </w:t>
      </w:r>
    </w:p>
    <w:p w:rsidR="00EB2F01" w:rsidRPr="007315DE" w:rsidRDefault="00EB2F01" w:rsidP="00EB2F01">
      <w:pPr>
        <w:pStyle w:val="Bezmezer"/>
        <w:spacing w:before="0"/>
      </w:pPr>
      <w:r>
        <w:rPr>
          <w:noProof/>
          <w:lang w:eastAsia="cs-CZ"/>
        </w:rPr>
        <w:drawing>
          <wp:inline distT="0" distB="0" distL="0" distR="0" wp14:anchorId="554798E2" wp14:editId="36C0F0EA">
            <wp:extent cx="4933950" cy="2181225"/>
            <wp:effectExtent l="19050" t="0" r="0" b="0"/>
            <wp:docPr id="95" name="Obrázek 94" descr="vě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ěk.png"/>
                    <pic:cNvPicPr/>
                  </pic:nvPicPr>
                  <pic:blipFill>
                    <a:blip r:embed="rId46" cstate="print"/>
                    <a:srcRect t="3629" b="2419"/>
                    <a:stretch>
                      <a:fillRect/>
                    </a:stretch>
                  </pic:blipFill>
                  <pic:spPr>
                    <a:xfrm>
                      <a:off x="0" y="0"/>
                      <a:ext cx="4933950" cy="2181225"/>
                    </a:xfrm>
                    <a:prstGeom prst="rect">
                      <a:avLst/>
                    </a:prstGeom>
                  </pic:spPr>
                </pic:pic>
              </a:graphicData>
            </a:graphic>
          </wp:inline>
        </w:drawing>
      </w:r>
    </w:p>
    <w:p w:rsidR="00EB2F01" w:rsidRDefault="00EB2F01" w:rsidP="00EB2F01">
      <w:pPr>
        <w:pStyle w:val="Bezmezer"/>
      </w:pPr>
      <w:r>
        <w:t>Z věkového složení je patrné, že tento poslední typ dotazníků celou analýzu obohatí ve dvou rovinách. Tou první je nová sorta sledovaných skupin. Věkové složení od 2 až do 7 let je zcela nové a celkem zahrnuje 33 % zacílených. Zbylé dvě třetiny potom zahrnují věkové složení analyzované v </w:t>
      </w:r>
      <w:r>
        <w:rPr>
          <w:rFonts w:hint="eastAsia"/>
        </w:rPr>
        <w:t>předchozích</w:t>
      </w:r>
      <w:r>
        <w:t xml:space="preserve"> odstavcích, ale v tomto případě tak bude činěno z pohledu rodičů. </w:t>
      </w:r>
    </w:p>
    <w:p w:rsidR="00EB2F01" w:rsidRPr="007E60EB" w:rsidRDefault="00EB2F01" w:rsidP="00EB2F01">
      <w:pPr>
        <w:pStyle w:val="Bezmezer"/>
        <w:rPr>
          <w:caps/>
          <w:highlight w:val="yellow"/>
        </w:rPr>
      </w:pPr>
      <w:r>
        <w:t>Nejméně zastoupené skupiny jsou obě krajní. Ta nejmladší (2 až 3 roky) bude z logiky věku realizovat pravidelné volnočasové aktivity nejméně, ta nejstarší zase již bude v malé míře zastupována při vyplňování dotazníků rodiči.</w:t>
      </w:r>
    </w:p>
    <w:p w:rsidR="00EB2F01" w:rsidRPr="00FA6F40" w:rsidRDefault="00EB2F01" w:rsidP="00EB2F01">
      <w:pPr>
        <w:keepNext/>
        <w:keepLines/>
        <w:spacing w:before="120" w:after="0"/>
        <w:jc w:val="both"/>
        <w:outlineLvl w:val="4"/>
        <w:rPr>
          <w:rFonts w:eastAsiaTheme="majorEastAsia" w:cstheme="majorBidi"/>
          <w:i/>
          <w:caps w:val="0"/>
          <w:sz w:val="20"/>
        </w:rPr>
      </w:pPr>
      <w:r w:rsidRPr="00FA6F40">
        <w:rPr>
          <w:rFonts w:eastAsiaTheme="majorEastAsia" w:cstheme="majorBidi"/>
          <w:i/>
          <w:caps w:val="0"/>
          <w:sz w:val="20"/>
        </w:rPr>
        <w:lastRenderedPageBreak/>
        <w:t>Graf č. 33: Pohlaví účastníků volnočasových aktivit</w:t>
      </w:r>
    </w:p>
    <w:p w:rsidR="00EB2F01" w:rsidRPr="007E60EB" w:rsidRDefault="00EB2F01" w:rsidP="00EB2F01">
      <w:pPr>
        <w:spacing w:before="0" w:after="120" w:line="276" w:lineRule="auto"/>
        <w:jc w:val="both"/>
        <w:rPr>
          <w:caps w:val="0"/>
          <w:sz w:val="22"/>
          <w:highlight w:val="yellow"/>
        </w:rPr>
      </w:pPr>
      <w:r>
        <w:rPr>
          <w:caps w:val="0"/>
          <w:noProof/>
          <w:sz w:val="22"/>
          <w:lang w:eastAsia="cs-CZ"/>
        </w:rPr>
        <w:drawing>
          <wp:inline distT="0" distB="0" distL="0" distR="0" wp14:anchorId="22E7208B" wp14:editId="17D83EAE">
            <wp:extent cx="4476750" cy="2247900"/>
            <wp:effectExtent l="19050" t="0" r="0" b="0"/>
            <wp:docPr id="96" name="Obrázek 95" descr="pohlav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hlaví.png"/>
                    <pic:cNvPicPr/>
                  </pic:nvPicPr>
                  <pic:blipFill>
                    <a:blip r:embed="rId47" cstate="print"/>
                    <a:srcRect t="4297" b="3516"/>
                    <a:stretch>
                      <a:fillRect/>
                    </a:stretch>
                  </pic:blipFill>
                  <pic:spPr>
                    <a:xfrm>
                      <a:off x="0" y="0"/>
                      <a:ext cx="4476750" cy="2247900"/>
                    </a:xfrm>
                    <a:prstGeom prst="rect">
                      <a:avLst/>
                    </a:prstGeom>
                  </pic:spPr>
                </pic:pic>
              </a:graphicData>
            </a:graphic>
          </wp:inline>
        </w:drawing>
      </w:r>
    </w:p>
    <w:p w:rsidR="00EB2F01" w:rsidRDefault="00EB2F01" w:rsidP="00EB2F01">
      <w:pPr>
        <w:spacing w:before="0" w:after="120" w:line="276" w:lineRule="auto"/>
        <w:jc w:val="both"/>
        <w:rPr>
          <w:caps w:val="0"/>
          <w:sz w:val="22"/>
        </w:rPr>
      </w:pPr>
      <w:r>
        <w:rPr>
          <w:caps w:val="0"/>
          <w:sz w:val="22"/>
        </w:rPr>
        <w:t>Pohlaví sledovaných skupin je opět zastoupeno téměř rovnoměrně (tuto kolonku vyplnilo 821 rodičů)</w:t>
      </w:r>
      <w:r w:rsidRPr="00BC3D6B">
        <w:rPr>
          <w:caps w:val="0"/>
          <w:sz w:val="22"/>
        </w:rPr>
        <w:t>.</w:t>
      </w:r>
      <w:r>
        <w:rPr>
          <w:caps w:val="0"/>
          <w:sz w:val="22"/>
        </w:rPr>
        <w:t xml:space="preserve"> Preference obou skupin ve třech základních aktivitách přibližuje následující tabulka. Lze vysledovat, že chlapci tíhnou především ke sportovním aktivitám, u dívek již tato preference tak zřejmá není. Je relativně vyváženě rozdělena mezi sport a umění.</w:t>
      </w:r>
    </w:p>
    <w:p w:rsidR="00EB2F01" w:rsidRDefault="00EB2F01" w:rsidP="00EB2F01">
      <w:pPr>
        <w:pStyle w:val="Nadpis5"/>
      </w:pPr>
      <w:r w:rsidRPr="00EB3064">
        <w:t xml:space="preserve">Tabulka č. </w:t>
      </w:r>
      <w:r>
        <w:t>4</w:t>
      </w:r>
      <w:r w:rsidRPr="00EB3064">
        <w:t xml:space="preserve">: </w:t>
      </w:r>
      <w:r>
        <w:t>Preference jednotlivých aktivit dle pohlaví</w:t>
      </w:r>
      <w:r w:rsidRPr="00EB3064">
        <w:t xml:space="preserve"> </w:t>
      </w:r>
      <w:r>
        <w:t>(v absolutních číslech)</w:t>
      </w:r>
    </w:p>
    <w:tbl>
      <w:tblPr>
        <w:tblStyle w:val="Mkatabulky"/>
        <w:tblW w:w="833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242"/>
        <w:gridCol w:w="1985"/>
        <w:gridCol w:w="2977"/>
        <w:gridCol w:w="2126"/>
      </w:tblGrid>
      <w:tr w:rsidR="00EB2F01" w:rsidRPr="00AB44AD" w:rsidTr="009137E4">
        <w:trPr>
          <w:trHeight w:val="227"/>
        </w:trPr>
        <w:tc>
          <w:tcPr>
            <w:tcW w:w="1242" w:type="dxa"/>
          </w:tcPr>
          <w:p w:rsidR="00EB2F01" w:rsidRPr="00AB44AD" w:rsidRDefault="00EB2F01" w:rsidP="009137E4">
            <w:pPr>
              <w:pStyle w:val="Nzev"/>
            </w:pPr>
            <w:r>
              <w:t>aktivita</w:t>
            </w:r>
          </w:p>
        </w:tc>
        <w:tc>
          <w:tcPr>
            <w:tcW w:w="1985" w:type="dxa"/>
          </w:tcPr>
          <w:p w:rsidR="00EB2F01" w:rsidRPr="00AB44AD" w:rsidRDefault="00EB2F01" w:rsidP="009137E4">
            <w:pPr>
              <w:pStyle w:val="Nzev"/>
              <w:jc w:val="center"/>
            </w:pPr>
            <w:r>
              <w:t>sport, hasiči, skaut</w:t>
            </w:r>
          </w:p>
        </w:tc>
        <w:tc>
          <w:tcPr>
            <w:tcW w:w="2977" w:type="dxa"/>
          </w:tcPr>
          <w:p w:rsidR="00EB2F01" w:rsidRPr="00AB44AD" w:rsidRDefault="00EB2F01" w:rsidP="009137E4">
            <w:pPr>
              <w:pStyle w:val="Nzev"/>
              <w:jc w:val="center"/>
            </w:pPr>
            <w:r>
              <w:t>manuální činnosti, polytechnika</w:t>
            </w:r>
          </w:p>
        </w:tc>
        <w:tc>
          <w:tcPr>
            <w:tcW w:w="2126" w:type="dxa"/>
          </w:tcPr>
          <w:p w:rsidR="00EB2F01" w:rsidRPr="00AB44AD" w:rsidRDefault="00EB2F01" w:rsidP="009137E4">
            <w:pPr>
              <w:pStyle w:val="Nzev"/>
              <w:jc w:val="center"/>
            </w:pPr>
            <w:r>
              <w:t>umění</w:t>
            </w:r>
          </w:p>
        </w:tc>
      </w:tr>
      <w:tr w:rsidR="00EB2F01" w:rsidRPr="00AB44AD" w:rsidTr="009137E4">
        <w:trPr>
          <w:trHeight w:val="227"/>
        </w:trPr>
        <w:tc>
          <w:tcPr>
            <w:tcW w:w="1242" w:type="dxa"/>
          </w:tcPr>
          <w:p w:rsidR="00EB2F01" w:rsidRPr="00AB44AD" w:rsidRDefault="00EB2F01" w:rsidP="009137E4">
            <w:pPr>
              <w:pStyle w:val="Nzev"/>
            </w:pPr>
            <w:r>
              <w:t>holka</w:t>
            </w:r>
          </w:p>
        </w:tc>
        <w:tc>
          <w:tcPr>
            <w:tcW w:w="1985" w:type="dxa"/>
          </w:tcPr>
          <w:p w:rsidR="00EB2F01" w:rsidRPr="00AB44AD" w:rsidRDefault="00EB2F01" w:rsidP="009137E4">
            <w:pPr>
              <w:pStyle w:val="Nzev"/>
              <w:jc w:val="center"/>
            </w:pPr>
            <w:r>
              <w:t>190</w:t>
            </w:r>
          </w:p>
        </w:tc>
        <w:tc>
          <w:tcPr>
            <w:tcW w:w="2977" w:type="dxa"/>
          </w:tcPr>
          <w:p w:rsidR="00EB2F01" w:rsidRPr="00AB44AD" w:rsidRDefault="00EB2F01" w:rsidP="009137E4">
            <w:pPr>
              <w:pStyle w:val="Nzev"/>
              <w:jc w:val="center"/>
            </w:pPr>
            <w:r>
              <w:t>23</w:t>
            </w:r>
          </w:p>
        </w:tc>
        <w:tc>
          <w:tcPr>
            <w:tcW w:w="2126" w:type="dxa"/>
          </w:tcPr>
          <w:p w:rsidR="00EB2F01" w:rsidRPr="00AB44AD" w:rsidRDefault="00EB2F01" w:rsidP="009137E4">
            <w:pPr>
              <w:pStyle w:val="Nzev"/>
              <w:jc w:val="center"/>
            </w:pPr>
            <w:r>
              <w:t>162</w:t>
            </w:r>
          </w:p>
        </w:tc>
      </w:tr>
      <w:tr w:rsidR="00EB2F01" w:rsidRPr="00AB44AD" w:rsidTr="009137E4">
        <w:trPr>
          <w:trHeight w:val="227"/>
        </w:trPr>
        <w:tc>
          <w:tcPr>
            <w:tcW w:w="1242" w:type="dxa"/>
          </w:tcPr>
          <w:p w:rsidR="00EB2F01" w:rsidRPr="00AB44AD" w:rsidRDefault="00EB2F01" w:rsidP="009137E4">
            <w:pPr>
              <w:pStyle w:val="Nzev"/>
            </w:pPr>
            <w:r>
              <w:t>kluk</w:t>
            </w:r>
          </w:p>
        </w:tc>
        <w:tc>
          <w:tcPr>
            <w:tcW w:w="1985" w:type="dxa"/>
          </w:tcPr>
          <w:p w:rsidR="00EB2F01" w:rsidRPr="00AB44AD" w:rsidRDefault="00EB2F01" w:rsidP="009137E4">
            <w:pPr>
              <w:pStyle w:val="Nzev"/>
              <w:jc w:val="center"/>
            </w:pPr>
            <w:r>
              <w:t>299</w:t>
            </w:r>
          </w:p>
        </w:tc>
        <w:tc>
          <w:tcPr>
            <w:tcW w:w="2977" w:type="dxa"/>
          </w:tcPr>
          <w:p w:rsidR="00EB2F01" w:rsidRPr="00AB44AD" w:rsidRDefault="00EB2F01" w:rsidP="009137E4">
            <w:pPr>
              <w:pStyle w:val="Nzev"/>
              <w:jc w:val="center"/>
            </w:pPr>
            <w:r>
              <w:t>29</w:t>
            </w:r>
          </w:p>
        </w:tc>
        <w:tc>
          <w:tcPr>
            <w:tcW w:w="2126" w:type="dxa"/>
          </w:tcPr>
          <w:p w:rsidR="00EB2F01" w:rsidRPr="00AB44AD" w:rsidRDefault="00EB2F01" w:rsidP="009137E4">
            <w:pPr>
              <w:pStyle w:val="Nzev"/>
              <w:jc w:val="center"/>
            </w:pPr>
            <w:r>
              <w:t>49</w:t>
            </w:r>
          </w:p>
        </w:tc>
      </w:tr>
    </w:tbl>
    <w:p w:rsidR="00EB2F01" w:rsidRPr="003468A7" w:rsidRDefault="00EB2F01" w:rsidP="00EB2F01">
      <w:pPr>
        <w:pStyle w:val="Bezmezer"/>
      </w:pPr>
      <w:r w:rsidRPr="003468A7">
        <w:t>Míst bydliště je zastoupeno 37 v rámci SO ORP Kutná Hora (+ jiná obec) z 51. V</w:t>
      </w:r>
      <w:r>
        <w:t> </w:t>
      </w:r>
      <w:r w:rsidRPr="003468A7">
        <w:t>tabulce</w:t>
      </w:r>
      <w:r>
        <w:t xml:space="preserve"> č. 5</w:t>
      </w:r>
      <w:r w:rsidRPr="003468A7">
        <w:t xml:space="preserve"> jsou </w:t>
      </w:r>
      <w:r>
        <w:t>vypsány</w:t>
      </w:r>
      <w:r w:rsidRPr="003468A7">
        <w:t xml:space="preserve"> pouze </w:t>
      </w:r>
      <w:r>
        <w:t xml:space="preserve">ty </w:t>
      </w:r>
      <w:r w:rsidRPr="003468A7">
        <w:t xml:space="preserve">nejfrekventovanější (a z hlediska statistiky tedy nejpodstatnější) varianty, ale analýza si samozřejmě i v tomto případě bude dále všímat všech kategorií. </w:t>
      </w:r>
    </w:p>
    <w:p w:rsidR="00EB2F01" w:rsidRPr="003468A7" w:rsidRDefault="00EB2F01" w:rsidP="00EB2F01">
      <w:pPr>
        <w:pStyle w:val="Nadpis5"/>
      </w:pPr>
      <w:r w:rsidRPr="003468A7">
        <w:t xml:space="preserve">Tabulka č. 5: Místo bydliště </w:t>
      </w:r>
    </w:p>
    <w:tbl>
      <w:tblPr>
        <w:tblStyle w:val="Mkatabulky"/>
        <w:tblW w:w="9501" w:type="dxa"/>
        <w:tblInd w:w="-17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161"/>
        <w:gridCol w:w="1179"/>
        <w:gridCol w:w="1060"/>
        <w:gridCol w:w="995"/>
        <w:gridCol w:w="1198"/>
        <w:gridCol w:w="922"/>
        <w:gridCol w:w="795"/>
        <w:gridCol w:w="992"/>
        <w:gridCol w:w="1199"/>
      </w:tblGrid>
      <w:tr w:rsidR="00EB2F01" w:rsidRPr="00D15C07" w:rsidTr="009137E4">
        <w:trPr>
          <w:trHeight w:val="227"/>
        </w:trPr>
        <w:tc>
          <w:tcPr>
            <w:tcW w:w="1161" w:type="dxa"/>
          </w:tcPr>
          <w:p w:rsidR="00EB2F01" w:rsidRPr="00870D4F" w:rsidRDefault="00EB2F01" w:rsidP="009137E4">
            <w:pPr>
              <w:pStyle w:val="Nzev"/>
            </w:pPr>
            <w:r w:rsidRPr="00870D4F">
              <w:t>bydliště</w:t>
            </w:r>
          </w:p>
        </w:tc>
        <w:tc>
          <w:tcPr>
            <w:tcW w:w="1179" w:type="dxa"/>
          </w:tcPr>
          <w:p w:rsidR="00EB2F01" w:rsidRPr="00870D4F" w:rsidRDefault="00EB2F01" w:rsidP="009137E4">
            <w:pPr>
              <w:pStyle w:val="Nzev"/>
            </w:pPr>
            <w:r w:rsidRPr="00870D4F">
              <w:t>Kutná Hora</w:t>
            </w:r>
          </w:p>
        </w:tc>
        <w:tc>
          <w:tcPr>
            <w:tcW w:w="1060" w:type="dxa"/>
          </w:tcPr>
          <w:p w:rsidR="00EB2F01" w:rsidRPr="00870D4F" w:rsidRDefault="00EB2F01" w:rsidP="009137E4">
            <w:pPr>
              <w:pStyle w:val="Nzev"/>
            </w:pPr>
            <w:r w:rsidRPr="00870D4F">
              <w:t>Zruč n</w:t>
            </w:r>
            <w:r>
              <w:t>.</w:t>
            </w:r>
            <w:r w:rsidRPr="00870D4F">
              <w:t xml:space="preserve"> S</w:t>
            </w:r>
            <w:r>
              <w:t>.</w:t>
            </w:r>
          </w:p>
        </w:tc>
        <w:tc>
          <w:tcPr>
            <w:tcW w:w="995" w:type="dxa"/>
          </w:tcPr>
          <w:p w:rsidR="00EB2F01" w:rsidRPr="00870D4F" w:rsidRDefault="00EB2F01" w:rsidP="009137E4">
            <w:pPr>
              <w:pStyle w:val="Nzev"/>
            </w:pPr>
            <w:r w:rsidRPr="00870D4F">
              <w:t>Malešov</w:t>
            </w:r>
          </w:p>
        </w:tc>
        <w:tc>
          <w:tcPr>
            <w:tcW w:w="1198" w:type="dxa"/>
          </w:tcPr>
          <w:p w:rsidR="00EB2F01" w:rsidRPr="00870D4F" w:rsidRDefault="00EB2F01" w:rsidP="009137E4">
            <w:pPr>
              <w:pStyle w:val="Nzev"/>
            </w:pPr>
            <w:r>
              <w:t>Uhlířské J.</w:t>
            </w:r>
          </w:p>
        </w:tc>
        <w:tc>
          <w:tcPr>
            <w:tcW w:w="922" w:type="dxa"/>
          </w:tcPr>
          <w:p w:rsidR="00EB2F01" w:rsidRPr="00870D4F" w:rsidRDefault="00EB2F01" w:rsidP="009137E4">
            <w:pPr>
              <w:pStyle w:val="Nzev"/>
            </w:pPr>
            <w:r>
              <w:t>Církvice</w:t>
            </w:r>
          </w:p>
        </w:tc>
        <w:tc>
          <w:tcPr>
            <w:tcW w:w="795" w:type="dxa"/>
          </w:tcPr>
          <w:p w:rsidR="00EB2F01" w:rsidRPr="00870D4F" w:rsidRDefault="00EB2F01" w:rsidP="009137E4">
            <w:pPr>
              <w:pStyle w:val="Nzev"/>
            </w:pPr>
            <w:r>
              <w:t>Záboří</w:t>
            </w:r>
          </w:p>
        </w:tc>
        <w:tc>
          <w:tcPr>
            <w:tcW w:w="992" w:type="dxa"/>
          </w:tcPr>
          <w:p w:rsidR="00EB2F01" w:rsidRPr="00870D4F" w:rsidRDefault="00EB2F01" w:rsidP="009137E4">
            <w:pPr>
              <w:pStyle w:val="Nzev"/>
            </w:pPr>
            <w:r>
              <w:t>jiná obec</w:t>
            </w:r>
          </w:p>
        </w:tc>
        <w:tc>
          <w:tcPr>
            <w:tcW w:w="1199" w:type="dxa"/>
          </w:tcPr>
          <w:p w:rsidR="00EB2F01" w:rsidRPr="00870D4F" w:rsidRDefault="00EB2F01" w:rsidP="009137E4">
            <w:pPr>
              <w:pStyle w:val="Nzev"/>
            </w:pPr>
            <w:r>
              <w:t>Zbraslavice</w:t>
            </w:r>
          </w:p>
        </w:tc>
      </w:tr>
      <w:tr w:rsidR="00EB2F01" w:rsidRPr="00D15C07" w:rsidTr="009137E4">
        <w:trPr>
          <w:trHeight w:val="227"/>
        </w:trPr>
        <w:tc>
          <w:tcPr>
            <w:tcW w:w="1161" w:type="dxa"/>
          </w:tcPr>
          <w:p w:rsidR="00EB2F01" w:rsidRPr="00870D4F" w:rsidRDefault="00EB2F01" w:rsidP="009137E4">
            <w:pPr>
              <w:pStyle w:val="Nzev"/>
            </w:pPr>
            <w:r w:rsidRPr="00870D4F">
              <w:t>zastoupení</w:t>
            </w:r>
          </w:p>
        </w:tc>
        <w:tc>
          <w:tcPr>
            <w:tcW w:w="1179" w:type="dxa"/>
          </w:tcPr>
          <w:p w:rsidR="00EB2F01" w:rsidRPr="00870D4F" w:rsidRDefault="00EB2F01" w:rsidP="009137E4">
            <w:pPr>
              <w:pStyle w:val="Nzev"/>
            </w:pPr>
            <w:r>
              <w:t>47,1 %</w:t>
            </w:r>
          </w:p>
        </w:tc>
        <w:tc>
          <w:tcPr>
            <w:tcW w:w="1060" w:type="dxa"/>
          </w:tcPr>
          <w:p w:rsidR="00EB2F01" w:rsidRPr="00870D4F" w:rsidRDefault="00EB2F01" w:rsidP="009137E4">
            <w:pPr>
              <w:pStyle w:val="Nzev"/>
            </w:pPr>
            <w:r>
              <w:t>12,5 %</w:t>
            </w:r>
          </w:p>
        </w:tc>
        <w:tc>
          <w:tcPr>
            <w:tcW w:w="995" w:type="dxa"/>
          </w:tcPr>
          <w:p w:rsidR="00EB2F01" w:rsidRPr="00870D4F" w:rsidRDefault="00EB2F01" w:rsidP="009137E4">
            <w:pPr>
              <w:pStyle w:val="Nzev"/>
            </w:pPr>
            <w:r>
              <w:t>6,3 %</w:t>
            </w:r>
          </w:p>
        </w:tc>
        <w:tc>
          <w:tcPr>
            <w:tcW w:w="1198" w:type="dxa"/>
          </w:tcPr>
          <w:p w:rsidR="00EB2F01" w:rsidRPr="00870D4F" w:rsidRDefault="00EB2F01" w:rsidP="009137E4">
            <w:pPr>
              <w:pStyle w:val="Nzev"/>
            </w:pPr>
            <w:r>
              <w:t>5,3 %</w:t>
            </w:r>
          </w:p>
        </w:tc>
        <w:tc>
          <w:tcPr>
            <w:tcW w:w="922" w:type="dxa"/>
          </w:tcPr>
          <w:p w:rsidR="00EB2F01" w:rsidRPr="00870D4F" w:rsidRDefault="00EB2F01" w:rsidP="009137E4">
            <w:pPr>
              <w:pStyle w:val="Nzev"/>
            </w:pPr>
            <w:r>
              <w:t>3,3 %</w:t>
            </w:r>
          </w:p>
        </w:tc>
        <w:tc>
          <w:tcPr>
            <w:tcW w:w="795" w:type="dxa"/>
          </w:tcPr>
          <w:p w:rsidR="00EB2F01" w:rsidRPr="00870D4F" w:rsidRDefault="00EB2F01" w:rsidP="009137E4">
            <w:pPr>
              <w:pStyle w:val="Nzev"/>
            </w:pPr>
            <w:r w:rsidRPr="009D6FC1">
              <w:t>3,3 %</w:t>
            </w:r>
          </w:p>
        </w:tc>
        <w:tc>
          <w:tcPr>
            <w:tcW w:w="992" w:type="dxa"/>
          </w:tcPr>
          <w:p w:rsidR="00EB2F01" w:rsidRPr="00870D4F" w:rsidRDefault="00EB2F01" w:rsidP="009137E4">
            <w:pPr>
              <w:pStyle w:val="Nzev"/>
            </w:pPr>
            <w:r w:rsidRPr="009D6FC1">
              <w:t>3,3 %</w:t>
            </w:r>
          </w:p>
        </w:tc>
        <w:tc>
          <w:tcPr>
            <w:tcW w:w="1199" w:type="dxa"/>
          </w:tcPr>
          <w:p w:rsidR="00EB2F01" w:rsidRPr="00870D4F" w:rsidRDefault="00EB2F01" w:rsidP="009137E4">
            <w:pPr>
              <w:pStyle w:val="Nzev"/>
            </w:pPr>
            <w:r>
              <w:t>3,1 %</w:t>
            </w:r>
          </w:p>
        </w:tc>
      </w:tr>
    </w:tbl>
    <w:p w:rsidR="00EB2F01" w:rsidRDefault="00EB2F01" w:rsidP="00EB2F01">
      <w:pPr>
        <w:pStyle w:val="Bezmezer"/>
      </w:pPr>
      <w:r w:rsidRPr="00D24DAA">
        <w:t xml:space="preserve">Největší zastoupení má Kutná Hora, následována dalšími dvěma největšími městy, Uhlířskými Janovicemi a Zručí n. </w:t>
      </w:r>
      <w:r>
        <w:t>S.</w:t>
      </w:r>
      <w:r w:rsidRPr="00D24DAA">
        <w:t>, mezi které se ale v tomto případě „vklínil“ Malešov.</w:t>
      </w:r>
    </w:p>
    <w:p w:rsidR="00EB2F01" w:rsidRPr="00D15C07" w:rsidRDefault="00EB2F01" w:rsidP="00EB2F01">
      <w:pPr>
        <w:pStyle w:val="Bezmezer"/>
        <w:rPr>
          <w:highlight w:val="yellow"/>
        </w:rPr>
      </w:pPr>
      <w:r w:rsidRPr="00894E10">
        <w:t xml:space="preserve">V případě domovské MŠ nebo ZŠ bylo vyplněno celkem </w:t>
      </w:r>
      <w:r>
        <w:t>16</w:t>
      </w:r>
      <w:r w:rsidRPr="00894E10">
        <w:t xml:space="preserve"> obcí, a </w:t>
      </w:r>
      <w:r>
        <w:t>38</w:t>
      </w:r>
      <w:r w:rsidRPr="00894E10">
        <w:t xml:space="preserve"> institucí, protože ve </w:t>
      </w:r>
      <w:r>
        <w:t>více</w:t>
      </w:r>
      <w:r w:rsidRPr="00894E10">
        <w:t xml:space="preserve"> obcí</w:t>
      </w:r>
      <w:r>
        <w:t>ch</w:t>
      </w:r>
      <w:r w:rsidRPr="00894E10">
        <w:t xml:space="preserve"> se nachází MŠ i ZŠ, někde i více obou institucí.</w:t>
      </w:r>
      <w:r>
        <w:t xml:space="preserve"> 12 v dotazníku nejfrekventovanějších MŠ a ZŠ zobrazuje tabulka č. 6.</w:t>
      </w:r>
    </w:p>
    <w:p w:rsidR="00EB2F01" w:rsidRPr="00D24DAA" w:rsidRDefault="00EB2F01" w:rsidP="00EB2F01">
      <w:pPr>
        <w:keepNext/>
        <w:keepLines/>
        <w:spacing w:before="120" w:after="0"/>
        <w:jc w:val="both"/>
        <w:outlineLvl w:val="4"/>
        <w:rPr>
          <w:rFonts w:eastAsiaTheme="majorEastAsia" w:cstheme="majorBidi"/>
          <w:i/>
          <w:caps w:val="0"/>
          <w:sz w:val="20"/>
        </w:rPr>
      </w:pPr>
      <w:r w:rsidRPr="00D24DAA">
        <w:rPr>
          <w:rFonts w:eastAsiaTheme="majorEastAsia" w:cstheme="majorBidi"/>
          <w:i/>
          <w:caps w:val="0"/>
          <w:sz w:val="20"/>
        </w:rPr>
        <w:t xml:space="preserve">Tabulka č. 6: Navštěvovaná ZŠ </w:t>
      </w:r>
    </w:p>
    <w:tbl>
      <w:tblPr>
        <w:tblStyle w:val="Mkatabulky"/>
        <w:tblW w:w="9782" w:type="dxa"/>
        <w:tblInd w:w="-17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151"/>
        <w:gridCol w:w="1826"/>
        <w:gridCol w:w="1727"/>
        <w:gridCol w:w="1392"/>
        <w:gridCol w:w="863"/>
        <w:gridCol w:w="1263"/>
        <w:gridCol w:w="1560"/>
      </w:tblGrid>
      <w:tr w:rsidR="00EB2F01" w:rsidRPr="00A67340" w:rsidTr="009137E4">
        <w:trPr>
          <w:trHeight w:val="227"/>
        </w:trPr>
        <w:tc>
          <w:tcPr>
            <w:tcW w:w="1151" w:type="dxa"/>
          </w:tcPr>
          <w:p w:rsidR="00EB2F01" w:rsidRPr="00A67340"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 xml:space="preserve">MŠ, </w:t>
            </w:r>
            <w:r w:rsidRPr="00A67340">
              <w:rPr>
                <w:rFonts w:eastAsiaTheme="majorEastAsia" w:cstheme="majorBidi"/>
                <w:caps w:val="0"/>
                <w:spacing w:val="5"/>
                <w:kern w:val="28"/>
                <w:sz w:val="18"/>
                <w:szCs w:val="52"/>
              </w:rPr>
              <w:t>ZŠ</w:t>
            </w:r>
          </w:p>
        </w:tc>
        <w:tc>
          <w:tcPr>
            <w:tcW w:w="1826"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Kutná Hora – ZŠ Masarykova</w:t>
            </w:r>
          </w:p>
        </w:tc>
        <w:tc>
          <w:tcPr>
            <w:tcW w:w="1727"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sidRPr="00F11D83">
              <w:rPr>
                <w:rFonts w:eastAsiaTheme="majorEastAsia" w:cstheme="majorBidi"/>
                <w:caps w:val="0"/>
                <w:spacing w:val="5"/>
                <w:kern w:val="28"/>
                <w:sz w:val="18"/>
                <w:szCs w:val="52"/>
              </w:rPr>
              <w:t xml:space="preserve">Kutná Hora – ZŠ </w:t>
            </w:r>
            <w:r>
              <w:rPr>
                <w:rFonts w:eastAsiaTheme="majorEastAsia" w:cstheme="majorBidi"/>
                <w:caps w:val="0"/>
                <w:spacing w:val="5"/>
                <w:kern w:val="28"/>
                <w:sz w:val="18"/>
                <w:szCs w:val="52"/>
              </w:rPr>
              <w:t>Jana Palacha</w:t>
            </w:r>
          </w:p>
        </w:tc>
        <w:tc>
          <w:tcPr>
            <w:tcW w:w="1392"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Zruč n. S. – ZŠ Na Pohoří</w:t>
            </w:r>
          </w:p>
        </w:tc>
        <w:tc>
          <w:tcPr>
            <w:tcW w:w="863"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Male-</w:t>
            </w:r>
            <w:proofErr w:type="spellStart"/>
            <w:r>
              <w:rPr>
                <w:rFonts w:eastAsiaTheme="majorEastAsia" w:cstheme="majorBidi"/>
                <w:caps w:val="0"/>
                <w:spacing w:val="5"/>
                <w:kern w:val="28"/>
                <w:sz w:val="18"/>
                <w:szCs w:val="52"/>
              </w:rPr>
              <w:t>šov</w:t>
            </w:r>
            <w:proofErr w:type="spellEnd"/>
            <w:r>
              <w:rPr>
                <w:rFonts w:eastAsiaTheme="majorEastAsia" w:cstheme="majorBidi"/>
                <w:caps w:val="0"/>
                <w:spacing w:val="5"/>
                <w:kern w:val="28"/>
                <w:sz w:val="18"/>
                <w:szCs w:val="52"/>
              </w:rPr>
              <w:t xml:space="preserve"> ZŠ</w:t>
            </w:r>
          </w:p>
        </w:tc>
        <w:tc>
          <w:tcPr>
            <w:tcW w:w="1263"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sidRPr="00CB0975">
              <w:rPr>
                <w:rFonts w:eastAsiaTheme="majorEastAsia" w:cstheme="majorBidi"/>
                <w:caps w:val="0"/>
                <w:spacing w:val="5"/>
                <w:kern w:val="28"/>
                <w:sz w:val="18"/>
                <w:szCs w:val="52"/>
              </w:rPr>
              <w:t xml:space="preserve">Kutná Hora – ZŠ </w:t>
            </w:r>
            <w:r>
              <w:rPr>
                <w:rFonts w:eastAsiaTheme="majorEastAsia" w:cstheme="majorBidi"/>
                <w:caps w:val="0"/>
                <w:spacing w:val="5"/>
                <w:kern w:val="28"/>
                <w:sz w:val="18"/>
                <w:szCs w:val="52"/>
              </w:rPr>
              <w:t>Žižkov</w:t>
            </w:r>
          </w:p>
        </w:tc>
        <w:tc>
          <w:tcPr>
            <w:tcW w:w="1560"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Zbraslavice ZŠ</w:t>
            </w:r>
          </w:p>
        </w:tc>
      </w:tr>
      <w:tr w:rsidR="00EB2F01" w:rsidRPr="00A67340" w:rsidTr="009137E4">
        <w:trPr>
          <w:trHeight w:val="227"/>
        </w:trPr>
        <w:tc>
          <w:tcPr>
            <w:tcW w:w="1151" w:type="dxa"/>
          </w:tcPr>
          <w:p w:rsidR="00EB2F01" w:rsidRPr="00A67340" w:rsidRDefault="00EB2F01" w:rsidP="009137E4">
            <w:pPr>
              <w:spacing w:before="40" w:after="0" w:line="240" w:lineRule="auto"/>
              <w:jc w:val="both"/>
              <w:rPr>
                <w:rFonts w:eastAsiaTheme="majorEastAsia" w:cstheme="majorBidi"/>
                <w:caps w:val="0"/>
                <w:spacing w:val="5"/>
                <w:kern w:val="28"/>
                <w:sz w:val="18"/>
                <w:szCs w:val="52"/>
              </w:rPr>
            </w:pPr>
            <w:r w:rsidRPr="00A67340">
              <w:rPr>
                <w:rFonts w:eastAsiaTheme="majorEastAsia" w:cstheme="majorBidi"/>
                <w:caps w:val="0"/>
                <w:spacing w:val="5"/>
                <w:kern w:val="28"/>
                <w:sz w:val="18"/>
                <w:szCs w:val="52"/>
              </w:rPr>
              <w:t>zastoupení</w:t>
            </w:r>
          </w:p>
        </w:tc>
        <w:tc>
          <w:tcPr>
            <w:tcW w:w="1826"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19,8 %</w:t>
            </w:r>
          </w:p>
        </w:tc>
        <w:tc>
          <w:tcPr>
            <w:tcW w:w="1727"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18,2 %</w:t>
            </w:r>
          </w:p>
        </w:tc>
        <w:tc>
          <w:tcPr>
            <w:tcW w:w="1392"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13,4 %</w:t>
            </w:r>
          </w:p>
        </w:tc>
        <w:tc>
          <w:tcPr>
            <w:tcW w:w="863"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6,7 %</w:t>
            </w:r>
          </w:p>
        </w:tc>
        <w:tc>
          <w:tcPr>
            <w:tcW w:w="1263"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5,2 %</w:t>
            </w:r>
          </w:p>
        </w:tc>
        <w:tc>
          <w:tcPr>
            <w:tcW w:w="1560"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5 %</w:t>
            </w:r>
          </w:p>
        </w:tc>
      </w:tr>
      <w:tr w:rsidR="00EB2F01" w:rsidRPr="00A67340" w:rsidTr="009137E4">
        <w:trPr>
          <w:trHeight w:val="227"/>
        </w:trPr>
        <w:tc>
          <w:tcPr>
            <w:tcW w:w="1151" w:type="dxa"/>
          </w:tcPr>
          <w:p w:rsidR="00EB2F01" w:rsidRPr="00A67340" w:rsidRDefault="00EB2F01" w:rsidP="009137E4">
            <w:pPr>
              <w:spacing w:before="40" w:after="0" w:line="240" w:lineRule="auto"/>
              <w:jc w:val="both"/>
              <w:rPr>
                <w:rFonts w:eastAsiaTheme="majorEastAsia" w:cstheme="majorBidi"/>
                <w:caps w:val="0"/>
                <w:spacing w:val="5"/>
                <w:kern w:val="28"/>
                <w:sz w:val="18"/>
                <w:szCs w:val="52"/>
              </w:rPr>
            </w:pPr>
            <w:r w:rsidRPr="00B706A0">
              <w:rPr>
                <w:rFonts w:eastAsiaTheme="majorEastAsia" w:cstheme="majorBidi"/>
                <w:caps w:val="0"/>
                <w:spacing w:val="5"/>
                <w:kern w:val="28"/>
                <w:sz w:val="18"/>
                <w:szCs w:val="52"/>
              </w:rPr>
              <w:t>MŠ, ZŠ</w:t>
            </w:r>
          </w:p>
        </w:tc>
        <w:tc>
          <w:tcPr>
            <w:tcW w:w="1826"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sidRPr="00EA70D7">
              <w:rPr>
                <w:rFonts w:eastAsiaTheme="majorEastAsia" w:cstheme="majorBidi"/>
                <w:caps w:val="0"/>
                <w:spacing w:val="5"/>
                <w:kern w:val="28"/>
                <w:sz w:val="18"/>
                <w:szCs w:val="52"/>
              </w:rPr>
              <w:t>Uhlí</w:t>
            </w:r>
            <w:r w:rsidRPr="00EA70D7">
              <w:rPr>
                <w:rFonts w:eastAsiaTheme="majorEastAsia" w:cstheme="majorBidi" w:hint="eastAsia"/>
                <w:caps w:val="0"/>
                <w:spacing w:val="5"/>
                <w:kern w:val="28"/>
                <w:sz w:val="18"/>
                <w:szCs w:val="52"/>
              </w:rPr>
              <w:t>ř</w:t>
            </w:r>
            <w:r w:rsidRPr="00EA70D7">
              <w:rPr>
                <w:rFonts w:eastAsiaTheme="majorEastAsia" w:cstheme="majorBidi"/>
                <w:caps w:val="0"/>
                <w:spacing w:val="5"/>
                <w:kern w:val="28"/>
                <w:sz w:val="18"/>
                <w:szCs w:val="52"/>
              </w:rPr>
              <w:t>ské Janovi</w:t>
            </w:r>
            <w:r>
              <w:rPr>
                <w:rFonts w:eastAsiaTheme="majorEastAsia" w:cstheme="majorBidi"/>
                <w:caps w:val="0"/>
                <w:spacing w:val="5"/>
                <w:kern w:val="28"/>
                <w:sz w:val="18"/>
                <w:szCs w:val="52"/>
              </w:rPr>
              <w:t>-</w:t>
            </w:r>
            <w:proofErr w:type="spellStart"/>
            <w:r w:rsidRPr="00EA70D7">
              <w:rPr>
                <w:rFonts w:eastAsiaTheme="majorEastAsia" w:cstheme="majorBidi"/>
                <w:caps w:val="0"/>
                <w:spacing w:val="5"/>
                <w:kern w:val="28"/>
                <w:sz w:val="18"/>
                <w:szCs w:val="52"/>
              </w:rPr>
              <w:t>ce</w:t>
            </w:r>
            <w:proofErr w:type="spellEnd"/>
            <w:r>
              <w:rPr>
                <w:rFonts w:eastAsiaTheme="majorEastAsia" w:cstheme="majorBidi"/>
                <w:caps w:val="0"/>
                <w:spacing w:val="5"/>
                <w:kern w:val="28"/>
                <w:sz w:val="18"/>
                <w:szCs w:val="52"/>
              </w:rPr>
              <w:t xml:space="preserve"> – ZŠ Komenského</w:t>
            </w:r>
          </w:p>
        </w:tc>
        <w:tc>
          <w:tcPr>
            <w:tcW w:w="1727"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sidRPr="00C70450">
              <w:rPr>
                <w:rFonts w:eastAsiaTheme="majorEastAsia" w:cstheme="majorBidi"/>
                <w:caps w:val="0"/>
                <w:spacing w:val="5"/>
                <w:kern w:val="28"/>
                <w:sz w:val="18"/>
                <w:szCs w:val="52"/>
              </w:rPr>
              <w:t>Uhlí</w:t>
            </w:r>
            <w:r w:rsidRPr="00C70450">
              <w:rPr>
                <w:rFonts w:eastAsiaTheme="majorEastAsia" w:cstheme="majorBidi" w:hint="eastAsia"/>
                <w:caps w:val="0"/>
                <w:spacing w:val="5"/>
                <w:kern w:val="28"/>
                <w:sz w:val="18"/>
                <w:szCs w:val="52"/>
              </w:rPr>
              <w:t>ř</w:t>
            </w:r>
            <w:r w:rsidRPr="00C70450">
              <w:rPr>
                <w:rFonts w:eastAsiaTheme="majorEastAsia" w:cstheme="majorBidi"/>
                <w:caps w:val="0"/>
                <w:spacing w:val="5"/>
                <w:kern w:val="28"/>
                <w:sz w:val="18"/>
                <w:szCs w:val="52"/>
              </w:rPr>
              <w:t xml:space="preserve">ské Janovice – ZŠ </w:t>
            </w:r>
            <w:r>
              <w:rPr>
                <w:rFonts w:eastAsiaTheme="majorEastAsia" w:cstheme="majorBidi"/>
                <w:caps w:val="0"/>
                <w:spacing w:val="5"/>
                <w:kern w:val="28"/>
                <w:sz w:val="18"/>
                <w:szCs w:val="52"/>
              </w:rPr>
              <w:t>Třebízského</w:t>
            </w:r>
          </w:p>
        </w:tc>
        <w:tc>
          <w:tcPr>
            <w:tcW w:w="1392"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Záboří nad Labem ZŠ</w:t>
            </w:r>
          </w:p>
        </w:tc>
        <w:tc>
          <w:tcPr>
            <w:tcW w:w="863"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Male-</w:t>
            </w:r>
            <w:proofErr w:type="spellStart"/>
            <w:r>
              <w:rPr>
                <w:rFonts w:eastAsiaTheme="majorEastAsia" w:cstheme="majorBidi"/>
                <w:caps w:val="0"/>
                <w:spacing w:val="5"/>
                <w:kern w:val="28"/>
                <w:sz w:val="18"/>
                <w:szCs w:val="52"/>
              </w:rPr>
              <w:t>šov</w:t>
            </w:r>
            <w:proofErr w:type="spellEnd"/>
            <w:r>
              <w:rPr>
                <w:rFonts w:eastAsiaTheme="majorEastAsia" w:cstheme="majorBidi"/>
                <w:caps w:val="0"/>
                <w:spacing w:val="5"/>
                <w:kern w:val="28"/>
                <w:sz w:val="18"/>
                <w:szCs w:val="52"/>
              </w:rPr>
              <w:t xml:space="preserve"> MŠ</w:t>
            </w:r>
          </w:p>
        </w:tc>
        <w:tc>
          <w:tcPr>
            <w:tcW w:w="1263"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Církvice ZŠ</w:t>
            </w:r>
          </w:p>
        </w:tc>
        <w:tc>
          <w:tcPr>
            <w:tcW w:w="1560"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sidRPr="00C468DC">
              <w:rPr>
                <w:rFonts w:eastAsiaTheme="majorEastAsia" w:cstheme="majorBidi"/>
                <w:caps w:val="0"/>
                <w:spacing w:val="5"/>
                <w:kern w:val="28"/>
                <w:sz w:val="18"/>
                <w:szCs w:val="52"/>
              </w:rPr>
              <w:t xml:space="preserve">Kutná Hora – </w:t>
            </w:r>
            <w:r>
              <w:rPr>
                <w:rFonts w:eastAsiaTheme="majorEastAsia" w:cstheme="majorBidi"/>
                <w:caps w:val="0"/>
                <w:spacing w:val="5"/>
                <w:kern w:val="28"/>
                <w:sz w:val="18"/>
                <w:szCs w:val="52"/>
              </w:rPr>
              <w:t>MŠ Benešova I</w:t>
            </w:r>
          </w:p>
        </w:tc>
      </w:tr>
      <w:tr w:rsidR="00EB2F01" w:rsidRPr="00A67340" w:rsidTr="009137E4">
        <w:trPr>
          <w:trHeight w:val="227"/>
        </w:trPr>
        <w:tc>
          <w:tcPr>
            <w:tcW w:w="1151" w:type="dxa"/>
          </w:tcPr>
          <w:p w:rsidR="00EB2F01" w:rsidRPr="00A67340" w:rsidRDefault="00EB2F01" w:rsidP="009137E4">
            <w:pPr>
              <w:spacing w:before="40" w:after="0" w:line="240" w:lineRule="auto"/>
              <w:jc w:val="both"/>
              <w:rPr>
                <w:rFonts w:eastAsiaTheme="majorEastAsia" w:cstheme="majorBidi"/>
                <w:caps w:val="0"/>
                <w:spacing w:val="5"/>
                <w:kern w:val="28"/>
                <w:sz w:val="18"/>
                <w:szCs w:val="52"/>
              </w:rPr>
            </w:pPr>
            <w:r w:rsidRPr="00A67340">
              <w:rPr>
                <w:rFonts w:eastAsiaTheme="majorEastAsia" w:cstheme="majorBidi"/>
                <w:caps w:val="0"/>
                <w:spacing w:val="5"/>
                <w:kern w:val="28"/>
                <w:sz w:val="18"/>
                <w:szCs w:val="52"/>
              </w:rPr>
              <w:t>zastoupení</w:t>
            </w:r>
          </w:p>
        </w:tc>
        <w:tc>
          <w:tcPr>
            <w:tcW w:w="1826"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4,6 %</w:t>
            </w:r>
          </w:p>
        </w:tc>
        <w:tc>
          <w:tcPr>
            <w:tcW w:w="1727"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3,2 %</w:t>
            </w:r>
          </w:p>
        </w:tc>
        <w:tc>
          <w:tcPr>
            <w:tcW w:w="1392"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2,6 %</w:t>
            </w:r>
          </w:p>
        </w:tc>
        <w:tc>
          <w:tcPr>
            <w:tcW w:w="863"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2,3 %</w:t>
            </w:r>
          </w:p>
        </w:tc>
        <w:tc>
          <w:tcPr>
            <w:tcW w:w="1263"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1,8 %</w:t>
            </w:r>
          </w:p>
        </w:tc>
        <w:tc>
          <w:tcPr>
            <w:tcW w:w="1560"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1,6 %</w:t>
            </w:r>
          </w:p>
        </w:tc>
      </w:tr>
    </w:tbl>
    <w:p w:rsidR="00EB2F01" w:rsidRPr="00287C21" w:rsidRDefault="00EB2F01" w:rsidP="00EB2F01">
      <w:pPr>
        <w:keepNext/>
        <w:keepLines/>
        <w:numPr>
          <w:ilvl w:val="2"/>
          <w:numId w:val="2"/>
        </w:numPr>
        <w:spacing w:before="200" w:after="120" w:line="276" w:lineRule="auto"/>
        <w:ind w:left="0" w:firstLine="0"/>
        <w:jc w:val="both"/>
        <w:outlineLvl w:val="2"/>
        <w:rPr>
          <w:rFonts w:eastAsiaTheme="majorEastAsia" w:cstheme="majorBidi"/>
          <w:b/>
          <w:bCs/>
          <w:sz w:val="24"/>
        </w:rPr>
      </w:pPr>
      <w:bookmarkStart w:id="24" w:name="_Toc468223979"/>
      <w:r w:rsidRPr="00287C21">
        <w:rPr>
          <w:rFonts w:eastAsiaTheme="majorEastAsia" w:cstheme="majorBidi"/>
          <w:b/>
          <w:bCs/>
          <w:sz w:val="24"/>
        </w:rPr>
        <w:t>Hodnocení volnočasových aktivit</w:t>
      </w:r>
      <w:bookmarkEnd w:id="24"/>
    </w:p>
    <w:p w:rsidR="00EB2F01" w:rsidRPr="00DF5797" w:rsidRDefault="00EB2F01" w:rsidP="00EB2F01">
      <w:pPr>
        <w:spacing w:before="120" w:after="120" w:line="276" w:lineRule="auto"/>
        <w:jc w:val="both"/>
        <w:rPr>
          <w:caps w:val="0"/>
          <w:sz w:val="22"/>
        </w:rPr>
      </w:pPr>
      <w:r w:rsidRPr="00DF5797">
        <w:rPr>
          <w:caps w:val="0"/>
          <w:sz w:val="22"/>
        </w:rPr>
        <w:t xml:space="preserve">Následuje šestnáct otázek týkajících se již přímo hodnocení volnočasových aktivit. Znovu podotýkáme, že v tomto případě hodnocení rodičů dětí/ žáků od dvou až do patnácti let. </w:t>
      </w:r>
    </w:p>
    <w:p w:rsidR="00EB2F01" w:rsidRPr="00B66DE9" w:rsidRDefault="00EB2F01" w:rsidP="00EB2F01">
      <w:pPr>
        <w:spacing w:before="120" w:after="120" w:line="276" w:lineRule="auto"/>
        <w:jc w:val="both"/>
        <w:rPr>
          <w:caps w:val="0"/>
          <w:sz w:val="22"/>
        </w:rPr>
      </w:pPr>
      <w:r w:rsidRPr="00B66DE9">
        <w:rPr>
          <w:caps w:val="0"/>
          <w:sz w:val="22"/>
        </w:rPr>
        <w:lastRenderedPageBreak/>
        <w:t>První otázka pro rodiče zněla: „</w:t>
      </w:r>
      <w:r w:rsidRPr="00B66DE9">
        <w:rPr>
          <w:b/>
          <w:caps w:val="0"/>
          <w:sz w:val="22"/>
        </w:rPr>
        <w:t>Kdo rozhoduje o tom, co bude Vaše dít</w:t>
      </w:r>
      <w:r w:rsidRPr="00B66DE9">
        <w:rPr>
          <w:rFonts w:hint="eastAsia"/>
          <w:b/>
          <w:caps w:val="0"/>
          <w:sz w:val="22"/>
        </w:rPr>
        <w:t>ě</w:t>
      </w:r>
      <w:r w:rsidRPr="00B66DE9">
        <w:rPr>
          <w:b/>
          <w:caps w:val="0"/>
          <w:sz w:val="22"/>
        </w:rPr>
        <w:t xml:space="preserve"> d</w:t>
      </w:r>
      <w:r w:rsidRPr="00B66DE9">
        <w:rPr>
          <w:rFonts w:hint="eastAsia"/>
          <w:b/>
          <w:caps w:val="0"/>
          <w:sz w:val="22"/>
        </w:rPr>
        <w:t>ě</w:t>
      </w:r>
      <w:r w:rsidRPr="00B66DE9">
        <w:rPr>
          <w:b/>
          <w:caps w:val="0"/>
          <w:sz w:val="22"/>
        </w:rPr>
        <w:t xml:space="preserve">lat ve volném </w:t>
      </w:r>
      <w:r w:rsidRPr="00B66DE9">
        <w:rPr>
          <w:rFonts w:hint="eastAsia"/>
          <w:b/>
          <w:caps w:val="0"/>
          <w:sz w:val="22"/>
        </w:rPr>
        <w:t>č</w:t>
      </w:r>
      <w:r w:rsidRPr="00B66DE9">
        <w:rPr>
          <w:b/>
          <w:caps w:val="0"/>
          <w:sz w:val="22"/>
        </w:rPr>
        <w:t>ase (mimo školu)?</w:t>
      </w:r>
      <w:r w:rsidRPr="00B66DE9">
        <w:rPr>
          <w:caps w:val="0"/>
          <w:sz w:val="22"/>
        </w:rPr>
        <w:t>“ Odpovědělo všech 817 respondentů. Výsledky zobrazuje graf č. 34.</w:t>
      </w:r>
    </w:p>
    <w:p w:rsidR="00EB2F01" w:rsidRPr="00EE0791" w:rsidRDefault="00EB2F01" w:rsidP="00EB2F01">
      <w:pPr>
        <w:keepNext/>
        <w:keepLines/>
        <w:spacing w:before="120" w:after="0"/>
        <w:jc w:val="both"/>
        <w:outlineLvl w:val="4"/>
        <w:rPr>
          <w:rFonts w:eastAsiaTheme="majorEastAsia" w:cstheme="majorBidi"/>
          <w:i/>
          <w:caps w:val="0"/>
          <w:sz w:val="20"/>
        </w:rPr>
      </w:pPr>
      <w:r w:rsidRPr="00EE0791">
        <w:rPr>
          <w:rFonts w:eastAsiaTheme="majorEastAsia" w:cstheme="majorBidi"/>
          <w:i/>
          <w:caps w:val="0"/>
          <w:sz w:val="20"/>
        </w:rPr>
        <w:t xml:space="preserve">Graf </w:t>
      </w:r>
      <w:r w:rsidRPr="00EE0791">
        <w:rPr>
          <w:rFonts w:eastAsiaTheme="majorEastAsia" w:cstheme="majorBidi" w:hint="eastAsia"/>
          <w:i/>
          <w:caps w:val="0"/>
          <w:sz w:val="20"/>
        </w:rPr>
        <w:t>č</w:t>
      </w:r>
      <w:r w:rsidRPr="00EE0791">
        <w:rPr>
          <w:rFonts w:eastAsiaTheme="majorEastAsia" w:cstheme="majorBidi"/>
          <w:i/>
          <w:caps w:val="0"/>
          <w:sz w:val="20"/>
        </w:rPr>
        <w:t>. 34: Kdo rozhoduje o tom, co bude Vaše dít</w:t>
      </w:r>
      <w:r w:rsidRPr="00EE0791">
        <w:rPr>
          <w:rFonts w:eastAsiaTheme="majorEastAsia" w:cstheme="majorBidi" w:hint="eastAsia"/>
          <w:i/>
          <w:caps w:val="0"/>
          <w:sz w:val="20"/>
        </w:rPr>
        <w:t>ě</w:t>
      </w:r>
      <w:r w:rsidRPr="00EE0791">
        <w:rPr>
          <w:rFonts w:eastAsiaTheme="majorEastAsia" w:cstheme="majorBidi"/>
          <w:i/>
          <w:caps w:val="0"/>
          <w:sz w:val="20"/>
        </w:rPr>
        <w:t xml:space="preserve"> d</w:t>
      </w:r>
      <w:r w:rsidRPr="00EE0791">
        <w:rPr>
          <w:rFonts w:eastAsiaTheme="majorEastAsia" w:cstheme="majorBidi" w:hint="eastAsia"/>
          <w:i/>
          <w:caps w:val="0"/>
          <w:sz w:val="20"/>
        </w:rPr>
        <w:t>ě</w:t>
      </w:r>
      <w:r w:rsidRPr="00EE0791">
        <w:rPr>
          <w:rFonts w:eastAsiaTheme="majorEastAsia" w:cstheme="majorBidi"/>
          <w:i/>
          <w:caps w:val="0"/>
          <w:sz w:val="20"/>
        </w:rPr>
        <w:t xml:space="preserve">lat ve volném </w:t>
      </w:r>
      <w:r w:rsidRPr="00EE0791">
        <w:rPr>
          <w:rFonts w:eastAsiaTheme="majorEastAsia" w:cstheme="majorBidi" w:hint="eastAsia"/>
          <w:i/>
          <w:caps w:val="0"/>
          <w:sz w:val="20"/>
        </w:rPr>
        <w:t>č</w:t>
      </w:r>
      <w:r w:rsidRPr="00EE0791">
        <w:rPr>
          <w:rFonts w:eastAsiaTheme="majorEastAsia" w:cstheme="majorBidi"/>
          <w:i/>
          <w:caps w:val="0"/>
          <w:sz w:val="20"/>
        </w:rPr>
        <w:t>ase (mimo školu)?</w:t>
      </w:r>
    </w:p>
    <w:p w:rsidR="00EB2F01" w:rsidRPr="00EE0791" w:rsidRDefault="00EB2F01" w:rsidP="00EB2F01">
      <w:pPr>
        <w:spacing w:before="0" w:after="120" w:line="276" w:lineRule="auto"/>
        <w:jc w:val="both"/>
        <w:rPr>
          <w:caps w:val="0"/>
          <w:sz w:val="22"/>
        </w:rPr>
      </w:pPr>
      <w:r w:rsidRPr="00EE0791">
        <w:rPr>
          <w:caps w:val="0"/>
          <w:noProof/>
          <w:sz w:val="22"/>
          <w:lang w:eastAsia="cs-CZ"/>
        </w:rPr>
        <w:drawing>
          <wp:inline distT="0" distB="0" distL="0" distR="0" wp14:anchorId="5DE945F1" wp14:editId="592D193F">
            <wp:extent cx="4868545" cy="2247900"/>
            <wp:effectExtent l="19050" t="0" r="8255" b="0"/>
            <wp:docPr id="97" name="Obrázek 96" descr="autor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rita.png"/>
                    <pic:cNvPicPr/>
                  </pic:nvPicPr>
                  <pic:blipFill>
                    <a:blip r:embed="rId48" cstate="print"/>
                    <a:srcRect t="2024" b="2834"/>
                    <a:stretch>
                      <a:fillRect/>
                    </a:stretch>
                  </pic:blipFill>
                  <pic:spPr>
                    <a:xfrm>
                      <a:off x="0" y="0"/>
                      <a:ext cx="4868545" cy="2247900"/>
                    </a:xfrm>
                    <a:prstGeom prst="rect">
                      <a:avLst/>
                    </a:prstGeom>
                  </pic:spPr>
                </pic:pic>
              </a:graphicData>
            </a:graphic>
          </wp:inline>
        </w:drawing>
      </w:r>
    </w:p>
    <w:p w:rsidR="00EB2F01" w:rsidRPr="00CE7879" w:rsidRDefault="00EB2F01" w:rsidP="00EB2F01">
      <w:pPr>
        <w:spacing w:before="120" w:after="120" w:line="276" w:lineRule="auto"/>
        <w:jc w:val="both"/>
        <w:rPr>
          <w:caps w:val="0"/>
          <w:sz w:val="22"/>
        </w:rPr>
      </w:pPr>
      <w:r>
        <w:rPr>
          <w:caps w:val="0"/>
          <w:sz w:val="22"/>
        </w:rPr>
        <w:t>G</w:t>
      </w:r>
      <w:r w:rsidRPr="00EE0791">
        <w:rPr>
          <w:caps w:val="0"/>
          <w:sz w:val="22"/>
        </w:rPr>
        <w:t>raf</w:t>
      </w:r>
      <w:r>
        <w:rPr>
          <w:caps w:val="0"/>
          <w:sz w:val="22"/>
        </w:rPr>
        <w:t xml:space="preserve"> je ve značné shodě s obdobným grafem č. 19, který reflektoval obdobné odpovědi přímo žáků. Dominují dvě hlavní skupiny a to rodiče a samotné děti/ žáci. Nepřekvapí, že v případě žáků jich 60 % tvrdilo, že rozhodují oni sami, zatímco v případě rodičů obdobné </w:t>
      </w:r>
      <w:r w:rsidRPr="00CE7879">
        <w:rPr>
          <w:caps w:val="0"/>
          <w:sz w:val="22"/>
        </w:rPr>
        <w:t>číslo vyjadřuje rozhodující slovo rodičů…</w:t>
      </w:r>
    </w:p>
    <w:p w:rsidR="00EB2F01" w:rsidRPr="008F597A" w:rsidRDefault="00EB2F01" w:rsidP="00EB2F01">
      <w:pPr>
        <w:spacing w:before="120" w:after="120" w:line="276" w:lineRule="auto"/>
        <w:jc w:val="both"/>
        <w:rPr>
          <w:caps w:val="0"/>
          <w:sz w:val="22"/>
        </w:rPr>
      </w:pPr>
      <w:r w:rsidRPr="00CE7879">
        <w:rPr>
          <w:caps w:val="0"/>
          <w:sz w:val="22"/>
        </w:rPr>
        <w:t>Druhý dotaz směřoval (opět ve shodě s variantou dotazníku pro žáky) k celkovému počtu volnočasových aktivit, které dítě/ žák navštěvuje</w:t>
      </w:r>
      <w:r>
        <w:rPr>
          <w:caps w:val="0"/>
          <w:sz w:val="22"/>
        </w:rPr>
        <w:t>: „</w:t>
      </w:r>
      <w:r w:rsidRPr="008F597A">
        <w:rPr>
          <w:b/>
          <w:caps w:val="0"/>
          <w:sz w:val="22"/>
        </w:rPr>
        <w:t>Kolik Vaše dít</w:t>
      </w:r>
      <w:r w:rsidRPr="008F597A">
        <w:rPr>
          <w:rFonts w:hint="eastAsia"/>
          <w:b/>
          <w:caps w:val="0"/>
          <w:sz w:val="22"/>
        </w:rPr>
        <w:t>ě</w:t>
      </w:r>
      <w:r w:rsidRPr="008F597A">
        <w:rPr>
          <w:b/>
          <w:caps w:val="0"/>
          <w:sz w:val="22"/>
        </w:rPr>
        <w:t xml:space="preserve"> navšt</w:t>
      </w:r>
      <w:r w:rsidRPr="008F597A">
        <w:rPr>
          <w:rFonts w:hint="eastAsia"/>
          <w:b/>
          <w:caps w:val="0"/>
          <w:sz w:val="22"/>
        </w:rPr>
        <w:t>ě</w:t>
      </w:r>
      <w:r w:rsidRPr="008F597A">
        <w:rPr>
          <w:b/>
          <w:caps w:val="0"/>
          <w:sz w:val="22"/>
        </w:rPr>
        <w:t>vuje kroužk</w:t>
      </w:r>
      <w:r w:rsidRPr="008F597A">
        <w:rPr>
          <w:rFonts w:hint="eastAsia"/>
          <w:b/>
          <w:caps w:val="0"/>
          <w:sz w:val="22"/>
        </w:rPr>
        <w:t>ů</w:t>
      </w:r>
      <w:r w:rsidRPr="008F597A">
        <w:rPr>
          <w:b/>
          <w:caps w:val="0"/>
          <w:sz w:val="22"/>
        </w:rPr>
        <w:t>?</w:t>
      </w:r>
      <w:r>
        <w:rPr>
          <w:caps w:val="0"/>
          <w:sz w:val="22"/>
        </w:rPr>
        <w:t>“.</w:t>
      </w:r>
      <w:r w:rsidRPr="00CE7879">
        <w:rPr>
          <w:caps w:val="0"/>
          <w:sz w:val="22"/>
        </w:rPr>
        <w:t xml:space="preserve"> </w:t>
      </w:r>
      <w:r w:rsidRPr="008F597A">
        <w:rPr>
          <w:caps w:val="0"/>
          <w:sz w:val="22"/>
        </w:rPr>
        <w:t>Odpověd</w:t>
      </w:r>
      <w:r>
        <w:rPr>
          <w:caps w:val="0"/>
          <w:sz w:val="22"/>
        </w:rPr>
        <w:t>í bylo 802 a</w:t>
      </w:r>
      <w:r w:rsidRPr="008F597A">
        <w:rPr>
          <w:caps w:val="0"/>
          <w:sz w:val="22"/>
        </w:rPr>
        <w:t xml:space="preserve"> jsou zaneseny v grafu č. 35.</w:t>
      </w:r>
    </w:p>
    <w:p w:rsidR="00EB2F01" w:rsidRPr="008F597A" w:rsidRDefault="00EB2F01" w:rsidP="00EB2F01">
      <w:pPr>
        <w:keepNext/>
        <w:keepLines/>
        <w:spacing w:before="120" w:after="0"/>
        <w:jc w:val="both"/>
        <w:outlineLvl w:val="4"/>
        <w:rPr>
          <w:rFonts w:eastAsiaTheme="majorEastAsia" w:cstheme="majorBidi"/>
          <w:i/>
          <w:caps w:val="0"/>
          <w:sz w:val="20"/>
        </w:rPr>
      </w:pPr>
      <w:r w:rsidRPr="008F597A">
        <w:rPr>
          <w:rFonts w:eastAsiaTheme="majorEastAsia" w:cstheme="majorBidi"/>
          <w:i/>
          <w:caps w:val="0"/>
          <w:sz w:val="20"/>
        </w:rPr>
        <w:t xml:space="preserve">Graf </w:t>
      </w:r>
      <w:r w:rsidRPr="008F597A">
        <w:rPr>
          <w:rFonts w:eastAsiaTheme="majorEastAsia" w:cstheme="majorBidi" w:hint="eastAsia"/>
          <w:i/>
          <w:caps w:val="0"/>
          <w:sz w:val="20"/>
        </w:rPr>
        <w:t>č</w:t>
      </w:r>
      <w:r w:rsidRPr="008F597A">
        <w:rPr>
          <w:rFonts w:eastAsiaTheme="majorEastAsia" w:cstheme="majorBidi"/>
          <w:i/>
          <w:caps w:val="0"/>
          <w:sz w:val="20"/>
        </w:rPr>
        <w:t>. 35: Kolik Vaše dít</w:t>
      </w:r>
      <w:r w:rsidRPr="008F597A">
        <w:rPr>
          <w:rFonts w:eastAsiaTheme="majorEastAsia" w:cstheme="majorBidi" w:hint="eastAsia"/>
          <w:i/>
          <w:caps w:val="0"/>
          <w:sz w:val="20"/>
        </w:rPr>
        <w:t>ě</w:t>
      </w:r>
      <w:r w:rsidRPr="008F597A">
        <w:rPr>
          <w:rFonts w:eastAsiaTheme="majorEastAsia" w:cstheme="majorBidi"/>
          <w:i/>
          <w:caps w:val="0"/>
          <w:sz w:val="20"/>
        </w:rPr>
        <w:t xml:space="preserve"> navšt</w:t>
      </w:r>
      <w:r w:rsidRPr="008F597A">
        <w:rPr>
          <w:rFonts w:eastAsiaTheme="majorEastAsia" w:cstheme="majorBidi" w:hint="eastAsia"/>
          <w:i/>
          <w:caps w:val="0"/>
          <w:sz w:val="20"/>
        </w:rPr>
        <w:t>ě</w:t>
      </w:r>
      <w:r w:rsidRPr="008F597A">
        <w:rPr>
          <w:rFonts w:eastAsiaTheme="majorEastAsia" w:cstheme="majorBidi"/>
          <w:i/>
          <w:caps w:val="0"/>
          <w:sz w:val="20"/>
        </w:rPr>
        <w:t>vuje kroužk</w:t>
      </w:r>
      <w:r w:rsidRPr="008F597A">
        <w:rPr>
          <w:rFonts w:eastAsiaTheme="majorEastAsia" w:cstheme="majorBidi" w:hint="eastAsia"/>
          <w:i/>
          <w:caps w:val="0"/>
          <w:sz w:val="20"/>
        </w:rPr>
        <w:t>ů</w:t>
      </w:r>
      <w:r w:rsidRPr="008F597A">
        <w:rPr>
          <w:rFonts w:eastAsiaTheme="majorEastAsia" w:cstheme="majorBidi"/>
          <w:i/>
          <w:caps w:val="0"/>
          <w:sz w:val="20"/>
        </w:rPr>
        <w:t>?</w:t>
      </w:r>
    </w:p>
    <w:p w:rsidR="00EB2F01" w:rsidRPr="008F597A" w:rsidRDefault="00EB2F01" w:rsidP="00EB2F01">
      <w:pPr>
        <w:spacing w:before="0" w:after="120" w:line="276" w:lineRule="auto"/>
        <w:jc w:val="both"/>
        <w:rPr>
          <w:caps w:val="0"/>
          <w:sz w:val="22"/>
        </w:rPr>
      </w:pPr>
      <w:r>
        <w:rPr>
          <w:caps w:val="0"/>
          <w:noProof/>
          <w:sz w:val="22"/>
          <w:lang w:eastAsia="cs-CZ"/>
        </w:rPr>
        <w:drawing>
          <wp:inline distT="0" distB="0" distL="0" distR="0" wp14:anchorId="322E78E7" wp14:editId="3BE108CA">
            <wp:extent cx="4448810" cy="2228850"/>
            <wp:effectExtent l="19050" t="0" r="8890" b="0"/>
            <wp:docPr id="98" name="Obrázek 97" descr="kolik_kroužk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ik_kroužků.png"/>
                    <pic:cNvPicPr/>
                  </pic:nvPicPr>
                  <pic:blipFill>
                    <a:blip r:embed="rId49" cstate="print"/>
                    <a:srcRect t="2016" b="3629"/>
                    <a:stretch>
                      <a:fillRect/>
                    </a:stretch>
                  </pic:blipFill>
                  <pic:spPr>
                    <a:xfrm>
                      <a:off x="0" y="0"/>
                      <a:ext cx="4448810" cy="2228850"/>
                    </a:xfrm>
                    <a:prstGeom prst="rect">
                      <a:avLst/>
                    </a:prstGeom>
                  </pic:spPr>
                </pic:pic>
              </a:graphicData>
            </a:graphic>
          </wp:inline>
        </w:drawing>
      </w:r>
    </w:p>
    <w:p w:rsidR="00EB2F01" w:rsidRDefault="00EB2F01" w:rsidP="00EB2F01">
      <w:pPr>
        <w:spacing w:before="120" w:after="120" w:line="276" w:lineRule="auto"/>
        <w:jc w:val="both"/>
        <w:rPr>
          <w:caps w:val="0"/>
          <w:sz w:val="22"/>
        </w:rPr>
      </w:pPr>
      <w:r>
        <w:rPr>
          <w:caps w:val="0"/>
          <w:sz w:val="22"/>
        </w:rPr>
        <w:t>Nejvíce zastoupenými skupinami jsou vzestupně jeden kroužek (necelých 36 %), dva (29,2 %) a tři (17 %). Dohromady tvoří přes 80 %, tedy rozhodující část. V rámci ostatních se nejvíce objevovala možnost „žádný“, v několika případech ale i „šest kroužků“ a pro odlehčení zmiňme i jednoho rodiče, který jako jediný plnohodnotný kroužek zařadil „domácí práce“. Konfrontace s obdobnou otázkou u žáků dopadla věrohodně, protože grafy mají téměř totožnou podobu.</w:t>
      </w:r>
    </w:p>
    <w:p w:rsidR="00EB2F01" w:rsidRDefault="00EB2F01" w:rsidP="00EB2F01">
      <w:pPr>
        <w:spacing w:before="120" w:after="120" w:line="276" w:lineRule="auto"/>
        <w:jc w:val="both"/>
        <w:rPr>
          <w:caps w:val="0"/>
          <w:sz w:val="22"/>
        </w:rPr>
      </w:pPr>
      <w:r>
        <w:rPr>
          <w:caps w:val="0"/>
          <w:sz w:val="22"/>
        </w:rPr>
        <w:t>Otázka č. 3 byla první slovní. Rodiče se v ní měli rozepsat, jakých oblastí se kroužky týkají. Zde jsou nejčastější odpovědi:</w:t>
      </w:r>
    </w:p>
    <w:p w:rsidR="00EB2F01" w:rsidRDefault="00EB2F01" w:rsidP="00EB2F01">
      <w:pPr>
        <w:pStyle w:val="Odstavecseseznamem"/>
        <w:numPr>
          <w:ilvl w:val="0"/>
          <w:numId w:val="12"/>
        </w:numPr>
        <w:spacing w:before="120" w:after="120" w:line="276" w:lineRule="auto"/>
        <w:ind w:left="567" w:hanging="425"/>
        <w:jc w:val="both"/>
        <w:rPr>
          <w:caps w:val="0"/>
          <w:sz w:val="22"/>
        </w:rPr>
      </w:pPr>
      <w:r>
        <w:rPr>
          <w:caps w:val="0"/>
          <w:sz w:val="22"/>
        </w:rPr>
        <w:lastRenderedPageBreak/>
        <w:t>sport (522 – fotbal, hokej, basketbal, atletika, ale např. i jízda a koni nebo balet)</w:t>
      </w:r>
    </w:p>
    <w:p w:rsidR="00EB2F01" w:rsidRDefault="00EB2F01" w:rsidP="00EB2F01">
      <w:pPr>
        <w:pStyle w:val="Odstavecseseznamem"/>
        <w:numPr>
          <w:ilvl w:val="0"/>
          <w:numId w:val="12"/>
        </w:numPr>
        <w:spacing w:before="120" w:after="120" w:line="276" w:lineRule="auto"/>
        <w:ind w:left="567" w:hanging="425"/>
        <w:jc w:val="both"/>
        <w:rPr>
          <w:caps w:val="0"/>
          <w:sz w:val="22"/>
        </w:rPr>
      </w:pPr>
      <w:r>
        <w:rPr>
          <w:caps w:val="0"/>
          <w:sz w:val="22"/>
        </w:rPr>
        <w:t>umění (231 – tanec, divadlo, výtvarný kroužek, hudba, ale i např. fotokroužek)</w:t>
      </w:r>
    </w:p>
    <w:p w:rsidR="00EB2F01" w:rsidRDefault="00EB2F01" w:rsidP="00EB2F01">
      <w:pPr>
        <w:pStyle w:val="Odstavecseseznamem"/>
        <w:numPr>
          <w:ilvl w:val="0"/>
          <w:numId w:val="12"/>
        </w:numPr>
        <w:spacing w:before="120" w:after="120" w:line="276" w:lineRule="auto"/>
        <w:ind w:left="567" w:hanging="425"/>
        <w:jc w:val="both"/>
        <w:rPr>
          <w:caps w:val="0"/>
          <w:sz w:val="22"/>
        </w:rPr>
      </w:pPr>
      <w:r>
        <w:rPr>
          <w:caps w:val="0"/>
          <w:sz w:val="22"/>
        </w:rPr>
        <w:t>skaut (67)</w:t>
      </w:r>
    </w:p>
    <w:p w:rsidR="00EB2F01" w:rsidRDefault="00EB2F01" w:rsidP="00EB2F01">
      <w:pPr>
        <w:pStyle w:val="Odstavecseseznamem"/>
        <w:numPr>
          <w:ilvl w:val="0"/>
          <w:numId w:val="12"/>
        </w:numPr>
        <w:spacing w:before="120" w:after="120" w:line="276" w:lineRule="auto"/>
        <w:ind w:left="567" w:hanging="425"/>
        <w:jc w:val="both"/>
        <w:rPr>
          <w:caps w:val="0"/>
          <w:sz w:val="22"/>
        </w:rPr>
      </w:pPr>
      <w:r>
        <w:rPr>
          <w:caps w:val="0"/>
          <w:sz w:val="22"/>
        </w:rPr>
        <w:t>jazyky (51)</w:t>
      </w:r>
    </w:p>
    <w:p w:rsidR="00EB2F01" w:rsidRDefault="00EB2F01" w:rsidP="00EB2F01">
      <w:pPr>
        <w:pStyle w:val="Odstavecseseznamem"/>
        <w:numPr>
          <w:ilvl w:val="0"/>
          <w:numId w:val="12"/>
        </w:numPr>
        <w:spacing w:before="120" w:after="120" w:line="276" w:lineRule="auto"/>
        <w:ind w:left="567" w:hanging="425"/>
        <w:jc w:val="both"/>
        <w:rPr>
          <w:caps w:val="0"/>
          <w:sz w:val="22"/>
        </w:rPr>
      </w:pPr>
      <w:r>
        <w:rPr>
          <w:caps w:val="0"/>
          <w:sz w:val="22"/>
        </w:rPr>
        <w:t>manuální práce, polytechnika (47)</w:t>
      </w:r>
    </w:p>
    <w:p w:rsidR="00EB2F01" w:rsidRPr="003F15A4" w:rsidRDefault="00EB2F01" w:rsidP="00EB2F01">
      <w:pPr>
        <w:pStyle w:val="Odstavecseseznamem"/>
        <w:numPr>
          <w:ilvl w:val="0"/>
          <w:numId w:val="12"/>
        </w:numPr>
        <w:spacing w:before="120" w:after="120" w:line="276" w:lineRule="auto"/>
        <w:ind w:left="567" w:hanging="425"/>
        <w:jc w:val="both"/>
        <w:rPr>
          <w:caps w:val="0"/>
          <w:sz w:val="22"/>
        </w:rPr>
      </w:pPr>
      <w:r>
        <w:rPr>
          <w:caps w:val="0"/>
          <w:sz w:val="22"/>
        </w:rPr>
        <w:t>hasiči (11)</w:t>
      </w:r>
    </w:p>
    <w:p w:rsidR="00EB2F01" w:rsidRDefault="00EB2F01" w:rsidP="00EB2F01">
      <w:pPr>
        <w:spacing w:before="120" w:after="120" w:line="276" w:lineRule="auto"/>
        <w:jc w:val="both"/>
        <w:rPr>
          <w:caps w:val="0"/>
          <w:sz w:val="22"/>
        </w:rPr>
      </w:pPr>
      <w:r>
        <w:rPr>
          <w:caps w:val="0"/>
          <w:sz w:val="22"/>
        </w:rPr>
        <w:t>Dominuje sport a umění, stejně jako v případě dotazníků pro žáky a vysoký standart si i zde drží skauti. Jednotlivé aktivity jsou dle věkových skupin rozmístěny relativně rovnoměrně. U těch nejmenších pouze nenajdeme aktivity jako je skaut nebo hasiči, u kterých je již vyžadována minimální samostatnost nebo specifická motorika. Až na tyto výjimky na věku přímo závislé nenastává situace, že by určitá věková skupina preferovala určitou aktivitu.</w:t>
      </w:r>
    </w:p>
    <w:p w:rsidR="00EB2F01" w:rsidRDefault="00EB2F01" w:rsidP="00EB2F01">
      <w:pPr>
        <w:spacing w:before="120" w:after="120" w:line="276" w:lineRule="auto"/>
        <w:jc w:val="both"/>
        <w:rPr>
          <w:caps w:val="0"/>
          <w:sz w:val="22"/>
        </w:rPr>
      </w:pPr>
      <w:r>
        <w:rPr>
          <w:caps w:val="0"/>
          <w:sz w:val="22"/>
        </w:rPr>
        <w:t>Zbylé otázky se již týkaly pouze toho hlavního, nejdůležitějšího kroužku. Čtvrtá se ptala na místo konání aktivity: „</w:t>
      </w:r>
      <w:r w:rsidRPr="002E37D6">
        <w:rPr>
          <w:b/>
          <w:caps w:val="0"/>
          <w:sz w:val="22"/>
        </w:rPr>
        <w:t>Místo, kde probíhá kroužek, trénink apod.</w:t>
      </w:r>
      <w:r w:rsidRPr="002E37D6">
        <w:rPr>
          <w:caps w:val="0"/>
          <w:sz w:val="22"/>
        </w:rPr>
        <w:t>“</w:t>
      </w:r>
      <w:r>
        <w:rPr>
          <w:caps w:val="0"/>
          <w:sz w:val="22"/>
        </w:rPr>
        <w:t xml:space="preserve"> Odpovědí bylo 722 a vztahovaly se k celkem dvaceti obcím. Objevila se i varianta „jiná obec“. Viz tabulka č. 7.</w:t>
      </w:r>
    </w:p>
    <w:p w:rsidR="00EB2F01" w:rsidRDefault="00EB2F01" w:rsidP="00EB2F01">
      <w:pPr>
        <w:pStyle w:val="Nadpis5"/>
      </w:pPr>
      <w:r w:rsidRPr="00EB3064">
        <w:t xml:space="preserve">Tabulka č. </w:t>
      </w:r>
      <w:r>
        <w:t>7</w:t>
      </w:r>
      <w:r w:rsidRPr="00EB3064">
        <w:t xml:space="preserve">: </w:t>
      </w:r>
      <w:r w:rsidRPr="00194391">
        <w:t>Místo, kde probíhá kroužek, trénink apod.</w:t>
      </w:r>
    </w:p>
    <w:tbl>
      <w:tblPr>
        <w:tblStyle w:val="Mkatabulky"/>
        <w:tblW w:w="8931" w:type="dxa"/>
        <w:tblInd w:w="10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151"/>
        <w:gridCol w:w="1401"/>
        <w:gridCol w:w="1727"/>
        <w:gridCol w:w="1816"/>
        <w:gridCol w:w="1419"/>
        <w:gridCol w:w="1417"/>
      </w:tblGrid>
      <w:tr w:rsidR="00EB2F01" w:rsidRPr="00A67340" w:rsidTr="009137E4">
        <w:trPr>
          <w:trHeight w:val="227"/>
        </w:trPr>
        <w:tc>
          <w:tcPr>
            <w:tcW w:w="1151" w:type="dxa"/>
          </w:tcPr>
          <w:p w:rsidR="00EB2F01" w:rsidRPr="00A67340"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obec</w:t>
            </w:r>
          </w:p>
        </w:tc>
        <w:tc>
          <w:tcPr>
            <w:tcW w:w="1401"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Kutná Hora</w:t>
            </w:r>
          </w:p>
        </w:tc>
        <w:tc>
          <w:tcPr>
            <w:tcW w:w="1727"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Zruč n. S.</w:t>
            </w:r>
          </w:p>
        </w:tc>
        <w:tc>
          <w:tcPr>
            <w:tcW w:w="1816"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Uhlířské Janov.</w:t>
            </w:r>
          </w:p>
        </w:tc>
        <w:tc>
          <w:tcPr>
            <w:tcW w:w="1419"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jiná obec</w:t>
            </w:r>
          </w:p>
        </w:tc>
        <w:tc>
          <w:tcPr>
            <w:tcW w:w="1417"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Zbraslavice</w:t>
            </w:r>
          </w:p>
        </w:tc>
      </w:tr>
      <w:tr w:rsidR="00EB2F01" w:rsidRPr="00A67340" w:rsidTr="009137E4">
        <w:trPr>
          <w:trHeight w:val="227"/>
        </w:trPr>
        <w:tc>
          <w:tcPr>
            <w:tcW w:w="1151" w:type="dxa"/>
          </w:tcPr>
          <w:p w:rsidR="00EB2F01" w:rsidRPr="00A67340" w:rsidRDefault="00EB2F01" w:rsidP="009137E4">
            <w:pPr>
              <w:spacing w:before="40" w:after="0" w:line="240" w:lineRule="auto"/>
              <w:jc w:val="both"/>
              <w:rPr>
                <w:rFonts w:eastAsiaTheme="majorEastAsia" w:cstheme="majorBidi"/>
                <w:caps w:val="0"/>
                <w:spacing w:val="5"/>
                <w:kern w:val="28"/>
                <w:sz w:val="18"/>
                <w:szCs w:val="52"/>
              </w:rPr>
            </w:pPr>
            <w:r w:rsidRPr="00A67340">
              <w:rPr>
                <w:rFonts w:eastAsiaTheme="majorEastAsia" w:cstheme="majorBidi"/>
                <w:caps w:val="0"/>
                <w:spacing w:val="5"/>
                <w:kern w:val="28"/>
                <w:sz w:val="18"/>
                <w:szCs w:val="52"/>
              </w:rPr>
              <w:t>zastoupení</w:t>
            </w:r>
          </w:p>
        </w:tc>
        <w:tc>
          <w:tcPr>
            <w:tcW w:w="1401"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56,4 %</w:t>
            </w:r>
          </w:p>
        </w:tc>
        <w:tc>
          <w:tcPr>
            <w:tcW w:w="1727"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15,7 %</w:t>
            </w:r>
          </w:p>
        </w:tc>
        <w:tc>
          <w:tcPr>
            <w:tcW w:w="1816"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7,6%</w:t>
            </w:r>
          </w:p>
        </w:tc>
        <w:tc>
          <w:tcPr>
            <w:tcW w:w="1419"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5,5 %</w:t>
            </w:r>
          </w:p>
        </w:tc>
        <w:tc>
          <w:tcPr>
            <w:tcW w:w="1417"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3,7 %</w:t>
            </w:r>
          </w:p>
        </w:tc>
      </w:tr>
      <w:tr w:rsidR="00EB2F01" w:rsidRPr="00A67340" w:rsidTr="009137E4">
        <w:trPr>
          <w:trHeight w:val="227"/>
        </w:trPr>
        <w:tc>
          <w:tcPr>
            <w:tcW w:w="1151" w:type="dxa"/>
          </w:tcPr>
          <w:p w:rsidR="00EB2F01" w:rsidRPr="00A67340" w:rsidRDefault="00EB2F01" w:rsidP="009137E4">
            <w:pPr>
              <w:spacing w:before="40" w:after="0" w:line="240" w:lineRule="auto"/>
              <w:jc w:val="both"/>
              <w:rPr>
                <w:rFonts w:eastAsiaTheme="majorEastAsia" w:cstheme="majorBidi"/>
                <w:caps w:val="0"/>
                <w:spacing w:val="5"/>
                <w:kern w:val="28"/>
                <w:sz w:val="18"/>
                <w:szCs w:val="52"/>
              </w:rPr>
            </w:pPr>
            <w:r>
              <w:rPr>
                <w:rFonts w:eastAsiaTheme="majorEastAsia" w:cstheme="majorBidi"/>
                <w:caps w:val="0"/>
                <w:spacing w:val="5"/>
                <w:kern w:val="28"/>
                <w:sz w:val="18"/>
                <w:szCs w:val="52"/>
              </w:rPr>
              <w:t>obec</w:t>
            </w:r>
          </w:p>
        </w:tc>
        <w:tc>
          <w:tcPr>
            <w:tcW w:w="1401"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Malešov</w:t>
            </w:r>
          </w:p>
        </w:tc>
        <w:tc>
          <w:tcPr>
            <w:tcW w:w="1727"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Církvice</w:t>
            </w:r>
          </w:p>
        </w:tc>
        <w:tc>
          <w:tcPr>
            <w:tcW w:w="1816"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Červené Janovice</w:t>
            </w:r>
          </w:p>
        </w:tc>
        <w:tc>
          <w:tcPr>
            <w:tcW w:w="1419"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Záboří n. L.</w:t>
            </w:r>
          </w:p>
        </w:tc>
        <w:tc>
          <w:tcPr>
            <w:tcW w:w="1417"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 xml:space="preserve">Chlístovice </w:t>
            </w:r>
          </w:p>
        </w:tc>
      </w:tr>
      <w:tr w:rsidR="00EB2F01" w:rsidRPr="00A67340" w:rsidTr="009137E4">
        <w:trPr>
          <w:trHeight w:val="227"/>
        </w:trPr>
        <w:tc>
          <w:tcPr>
            <w:tcW w:w="1151" w:type="dxa"/>
          </w:tcPr>
          <w:p w:rsidR="00EB2F01" w:rsidRPr="00A67340" w:rsidRDefault="00EB2F01" w:rsidP="009137E4">
            <w:pPr>
              <w:spacing w:before="40" w:after="0" w:line="240" w:lineRule="auto"/>
              <w:jc w:val="both"/>
              <w:rPr>
                <w:rFonts w:eastAsiaTheme="majorEastAsia" w:cstheme="majorBidi"/>
                <w:caps w:val="0"/>
                <w:spacing w:val="5"/>
                <w:kern w:val="28"/>
                <w:sz w:val="18"/>
                <w:szCs w:val="52"/>
              </w:rPr>
            </w:pPr>
            <w:r w:rsidRPr="00A67340">
              <w:rPr>
                <w:rFonts w:eastAsiaTheme="majorEastAsia" w:cstheme="majorBidi"/>
                <w:caps w:val="0"/>
                <w:spacing w:val="5"/>
                <w:kern w:val="28"/>
                <w:sz w:val="18"/>
                <w:szCs w:val="52"/>
              </w:rPr>
              <w:t>zastoupení</w:t>
            </w:r>
          </w:p>
        </w:tc>
        <w:tc>
          <w:tcPr>
            <w:tcW w:w="1401"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2,8 %</w:t>
            </w:r>
          </w:p>
        </w:tc>
        <w:tc>
          <w:tcPr>
            <w:tcW w:w="1727"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2,4 %</w:t>
            </w:r>
          </w:p>
        </w:tc>
        <w:tc>
          <w:tcPr>
            <w:tcW w:w="1816"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1,5 %</w:t>
            </w:r>
          </w:p>
        </w:tc>
        <w:tc>
          <w:tcPr>
            <w:tcW w:w="1419"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1,4 %</w:t>
            </w:r>
          </w:p>
        </w:tc>
        <w:tc>
          <w:tcPr>
            <w:tcW w:w="1417" w:type="dxa"/>
          </w:tcPr>
          <w:p w:rsidR="00EB2F01" w:rsidRPr="00A67340" w:rsidRDefault="00EB2F01" w:rsidP="009137E4">
            <w:pPr>
              <w:spacing w:before="40" w:after="0" w:line="240" w:lineRule="auto"/>
              <w:rPr>
                <w:rFonts w:eastAsiaTheme="majorEastAsia" w:cstheme="majorBidi"/>
                <w:caps w:val="0"/>
                <w:spacing w:val="5"/>
                <w:kern w:val="28"/>
                <w:sz w:val="18"/>
                <w:szCs w:val="52"/>
              </w:rPr>
            </w:pPr>
            <w:r>
              <w:rPr>
                <w:rFonts w:eastAsiaTheme="majorEastAsia" w:cstheme="majorBidi"/>
                <w:caps w:val="0"/>
                <w:spacing w:val="5"/>
                <w:kern w:val="28"/>
                <w:sz w:val="18"/>
                <w:szCs w:val="52"/>
              </w:rPr>
              <w:t>0,7 %</w:t>
            </w:r>
          </w:p>
        </w:tc>
      </w:tr>
    </w:tbl>
    <w:p w:rsidR="00EB2F01" w:rsidRDefault="00EB2F01" w:rsidP="00EB2F01">
      <w:pPr>
        <w:spacing w:before="120" w:after="120" w:line="276" w:lineRule="auto"/>
        <w:jc w:val="both"/>
        <w:rPr>
          <w:caps w:val="0"/>
          <w:sz w:val="22"/>
        </w:rPr>
      </w:pPr>
      <w:r w:rsidRPr="005021F0">
        <w:rPr>
          <w:caps w:val="0"/>
          <w:sz w:val="22"/>
        </w:rPr>
        <w:t xml:space="preserve">Tabulka zahrnuje pouze deset nejfrekventovanějších obcí. </w:t>
      </w:r>
      <w:r>
        <w:rPr>
          <w:caps w:val="0"/>
          <w:sz w:val="22"/>
        </w:rPr>
        <w:t>Jejich výčet do velké míry kryje s výčtem vypsaným žáky v předcházející kapitole.</w:t>
      </w:r>
    </w:p>
    <w:p w:rsidR="00EB2F01" w:rsidRPr="00CC57B2" w:rsidRDefault="00EB2F01" w:rsidP="00EB2F01">
      <w:pPr>
        <w:spacing w:before="120" w:after="120" w:line="276" w:lineRule="auto"/>
        <w:jc w:val="both"/>
        <w:rPr>
          <w:caps w:val="0"/>
          <w:sz w:val="22"/>
          <w:highlight w:val="yellow"/>
        </w:rPr>
      </w:pPr>
      <w:r w:rsidRPr="00CC57B2">
        <w:rPr>
          <w:caps w:val="0"/>
          <w:sz w:val="22"/>
        </w:rPr>
        <w:t>Pátá otázka se týkala tématu hlavního kroužku, tedy „</w:t>
      </w:r>
      <w:r w:rsidRPr="00F60C8E">
        <w:rPr>
          <w:rFonts w:hint="eastAsia"/>
          <w:b/>
          <w:caps w:val="0"/>
          <w:sz w:val="22"/>
        </w:rPr>
        <w:t>Č</w:t>
      </w:r>
      <w:r w:rsidRPr="00F60C8E">
        <w:rPr>
          <w:b/>
          <w:caps w:val="0"/>
          <w:sz w:val="22"/>
        </w:rPr>
        <w:t>eho se kroužek, kurz, tým apod. týká?</w:t>
      </w:r>
      <w:r w:rsidRPr="00CC57B2">
        <w:rPr>
          <w:b/>
          <w:caps w:val="0"/>
          <w:sz w:val="22"/>
        </w:rPr>
        <w:t xml:space="preserve">“ </w:t>
      </w:r>
      <w:r w:rsidRPr="00CC57B2">
        <w:rPr>
          <w:caps w:val="0"/>
          <w:sz w:val="22"/>
        </w:rPr>
        <w:t xml:space="preserve">a odpovědělo na ni </w:t>
      </w:r>
      <w:r>
        <w:rPr>
          <w:caps w:val="0"/>
          <w:sz w:val="22"/>
        </w:rPr>
        <w:t>757</w:t>
      </w:r>
      <w:r w:rsidRPr="00CC57B2">
        <w:rPr>
          <w:caps w:val="0"/>
          <w:sz w:val="22"/>
        </w:rPr>
        <w:t xml:space="preserve"> dotázaných. Odpovědi, které byly v tomto případě striktně rozděleny na </w:t>
      </w:r>
      <w:r>
        <w:rPr>
          <w:caps w:val="0"/>
          <w:sz w:val="22"/>
        </w:rPr>
        <w:t>tři</w:t>
      </w:r>
      <w:r w:rsidRPr="00CC57B2">
        <w:rPr>
          <w:caps w:val="0"/>
          <w:sz w:val="22"/>
        </w:rPr>
        <w:t xml:space="preserve"> tematické možnosti, již opět zobrazuje graf.</w:t>
      </w:r>
    </w:p>
    <w:p w:rsidR="00EB2F01" w:rsidRDefault="00EB2F01" w:rsidP="00EB2F01">
      <w:pPr>
        <w:keepNext/>
        <w:keepLines/>
        <w:spacing w:before="120" w:after="0"/>
        <w:jc w:val="both"/>
        <w:outlineLvl w:val="4"/>
        <w:rPr>
          <w:rFonts w:eastAsiaTheme="majorEastAsia" w:cstheme="majorBidi"/>
          <w:i/>
          <w:caps w:val="0"/>
          <w:sz w:val="20"/>
        </w:rPr>
      </w:pPr>
      <w:r w:rsidRPr="00CC57B2">
        <w:rPr>
          <w:rFonts w:eastAsiaTheme="majorEastAsia" w:cstheme="majorBidi"/>
          <w:i/>
          <w:caps w:val="0"/>
          <w:sz w:val="20"/>
        </w:rPr>
        <w:t xml:space="preserve">Graf </w:t>
      </w:r>
      <w:r w:rsidRPr="00CC57B2">
        <w:rPr>
          <w:rFonts w:eastAsiaTheme="majorEastAsia" w:cstheme="majorBidi" w:hint="eastAsia"/>
          <w:i/>
          <w:caps w:val="0"/>
          <w:sz w:val="20"/>
        </w:rPr>
        <w:t>č</w:t>
      </w:r>
      <w:r w:rsidRPr="00CC57B2">
        <w:rPr>
          <w:rFonts w:eastAsiaTheme="majorEastAsia" w:cstheme="majorBidi"/>
          <w:i/>
          <w:caps w:val="0"/>
          <w:sz w:val="20"/>
        </w:rPr>
        <w:t xml:space="preserve">. </w:t>
      </w:r>
      <w:r>
        <w:rPr>
          <w:rFonts w:eastAsiaTheme="majorEastAsia" w:cstheme="majorBidi"/>
          <w:i/>
          <w:caps w:val="0"/>
          <w:sz w:val="20"/>
        </w:rPr>
        <w:t>36</w:t>
      </w:r>
      <w:r w:rsidRPr="00CC57B2">
        <w:rPr>
          <w:rFonts w:eastAsiaTheme="majorEastAsia" w:cstheme="majorBidi"/>
          <w:i/>
          <w:caps w:val="0"/>
          <w:sz w:val="20"/>
        </w:rPr>
        <w:t xml:space="preserve">: </w:t>
      </w:r>
      <w:r w:rsidRPr="00F60C8E">
        <w:rPr>
          <w:rFonts w:eastAsiaTheme="majorEastAsia" w:cstheme="majorBidi" w:hint="eastAsia"/>
          <w:i/>
          <w:caps w:val="0"/>
          <w:sz w:val="20"/>
        </w:rPr>
        <w:t>Č</w:t>
      </w:r>
      <w:r w:rsidRPr="00F60C8E">
        <w:rPr>
          <w:rFonts w:eastAsiaTheme="majorEastAsia" w:cstheme="majorBidi"/>
          <w:i/>
          <w:caps w:val="0"/>
          <w:sz w:val="20"/>
        </w:rPr>
        <w:t>eho se kroužek, kurz, tým apod. týká?</w:t>
      </w:r>
      <w:r w:rsidRPr="00CC57B2">
        <w:rPr>
          <w:rFonts w:eastAsiaTheme="majorEastAsia" w:cstheme="majorBidi"/>
          <w:i/>
          <w:caps w:val="0"/>
          <w:sz w:val="20"/>
        </w:rPr>
        <w:t xml:space="preserve"> </w:t>
      </w:r>
    </w:p>
    <w:p w:rsidR="00EB2F01" w:rsidRPr="00CC57B2" w:rsidRDefault="00EB2F01" w:rsidP="00EB2F01">
      <w:pPr>
        <w:keepNext/>
        <w:keepLines/>
        <w:spacing w:before="0" w:after="0"/>
        <w:jc w:val="both"/>
        <w:outlineLvl w:val="4"/>
        <w:rPr>
          <w:rFonts w:eastAsiaTheme="majorEastAsia" w:cstheme="majorBidi"/>
          <w:i/>
          <w:caps w:val="0"/>
          <w:sz w:val="20"/>
        </w:rPr>
      </w:pPr>
      <w:r>
        <w:rPr>
          <w:rFonts w:eastAsiaTheme="majorEastAsia" w:cstheme="majorBidi"/>
          <w:i/>
          <w:caps w:val="0"/>
          <w:noProof/>
          <w:sz w:val="20"/>
          <w:lang w:eastAsia="cs-CZ"/>
        </w:rPr>
        <w:drawing>
          <wp:inline distT="0" distB="0" distL="0" distR="0" wp14:anchorId="431B032D" wp14:editId="7E55AE5C">
            <wp:extent cx="5762625" cy="2143125"/>
            <wp:effectExtent l="19050" t="0" r="9525" b="0"/>
            <wp:docPr id="105" name="Obrázek 104" descr="hlavní_krouž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ní_kroužek.png"/>
                    <pic:cNvPicPr/>
                  </pic:nvPicPr>
                  <pic:blipFill>
                    <a:blip r:embed="rId50" cstate="print"/>
                    <a:srcRect t="2067" b="4903"/>
                    <a:stretch>
                      <a:fillRect/>
                    </a:stretch>
                  </pic:blipFill>
                  <pic:spPr>
                    <a:xfrm>
                      <a:off x="0" y="0"/>
                      <a:ext cx="5762625" cy="2143125"/>
                    </a:xfrm>
                    <a:prstGeom prst="rect">
                      <a:avLst/>
                    </a:prstGeom>
                  </pic:spPr>
                </pic:pic>
              </a:graphicData>
            </a:graphic>
          </wp:inline>
        </w:drawing>
      </w:r>
    </w:p>
    <w:p w:rsidR="00EB2F01" w:rsidRDefault="00EB2F01" w:rsidP="00EB2F01">
      <w:pPr>
        <w:pStyle w:val="Bezmezer"/>
      </w:pPr>
      <w:r>
        <w:t>I v</w:t>
      </w:r>
      <w:r w:rsidRPr="00CC57B2">
        <w:t> případě jednoho hlavního</w:t>
      </w:r>
      <w:r>
        <w:t>, nejoblíbenějšího</w:t>
      </w:r>
      <w:r w:rsidRPr="00CC57B2">
        <w:t xml:space="preserve"> kroužku se </w:t>
      </w:r>
      <w:r>
        <w:t xml:space="preserve">téměř </w:t>
      </w:r>
      <w:r w:rsidRPr="00CC57B2">
        <w:t xml:space="preserve">opakuje </w:t>
      </w:r>
      <w:r>
        <w:t>rozložení grafu č. 21, tedy odpovídající tematiky v případě odpovědí žáků. Děti/ žáci nejčastěji</w:t>
      </w:r>
      <w:r w:rsidRPr="00CC57B2">
        <w:t xml:space="preserve"> navštěvují sportovní kroužky (v tomto příp</w:t>
      </w:r>
      <w:r>
        <w:t>adě zahrnuti i hasiči a skauti</w:t>
      </w:r>
      <w:r w:rsidRPr="00CC57B2">
        <w:t xml:space="preserve">), dále umělecké a </w:t>
      </w:r>
      <w:r>
        <w:t xml:space="preserve">nakonec </w:t>
      </w:r>
      <w:r w:rsidRPr="00CC57B2">
        <w:t xml:space="preserve">manuální práce včetně polytechnických kroužků. </w:t>
      </w:r>
    </w:p>
    <w:p w:rsidR="00EB2F01" w:rsidRPr="00F23145" w:rsidRDefault="00EB2F01" w:rsidP="00EB2F01">
      <w:pPr>
        <w:pStyle w:val="Bezmezer"/>
      </w:pPr>
      <w:r w:rsidRPr="005E30CC">
        <w:t xml:space="preserve">Šestá otázka </w:t>
      </w:r>
      <w:r>
        <w:t>zněla: „</w:t>
      </w:r>
      <w:r w:rsidRPr="00D615BE">
        <w:rPr>
          <w:b/>
        </w:rPr>
        <w:t>B</w:t>
      </w:r>
      <w:r w:rsidRPr="00D615BE">
        <w:rPr>
          <w:rFonts w:hint="eastAsia"/>
          <w:b/>
        </w:rPr>
        <w:t>ě</w:t>
      </w:r>
      <w:r w:rsidRPr="00D615BE">
        <w:rPr>
          <w:b/>
        </w:rPr>
        <w:t xml:space="preserve">hem kroužku, </w:t>
      </w:r>
      <w:r w:rsidRPr="00F23145">
        <w:rPr>
          <w:b/>
        </w:rPr>
        <w:t>kurzu, tréninku apod. se d</w:t>
      </w:r>
      <w:r w:rsidRPr="00F23145">
        <w:rPr>
          <w:rFonts w:hint="eastAsia"/>
          <w:b/>
        </w:rPr>
        <w:t>ě</w:t>
      </w:r>
      <w:r w:rsidRPr="00F23145">
        <w:rPr>
          <w:b/>
        </w:rPr>
        <w:t>ti pohybují spíše…</w:t>
      </w:r>
      <w:r w:rsidRPr="00F23145">
        <w:t xml:space="preserve">“ Odpovědělo na ni 760 rodičů a graf č. 37 </w:t>
      </w:r>
      <w:r>
        <w:t>ukazuje výsledky.</w:t>
      </w:r>
    </w:p>
    <w:p w:rsidR="00EB2F01" w:rsidRPr="00F23145" w:rsidRDefault="00EB2F01" w:rsidP="00EB2F01">
      <w:pPr>
        <w:keepNext/>
        <w:keepLines/>
        <w:spacing w:before="120" w:after="0"/>
        <w:jc w:val="both"/>
        <w:outlineLvl w:val="4"/>
        <w:rPr>
          <w:rFonts w:eastAsiaTheme="majorEastAsia" w:cstheme="majorBidi"/>
          <w:i/>
          <w:caps w:val="0"/>
          <w:sz w:val="20"/>
        </w:rPr>
      </w:pPr>
      <w:r w:rsidRPr="00F23145">
        <w:rPr>
          <w:rFonts w:eastAsiaTheme="majorEastAsia" w:cstheme="majorBidi"/>
          <w:i/>
          <w:caps w:val="0"/>
          <w:sz w:val="20"/>
        </w:rPr>
        <w:lastRenderedPageBreak/>
        <w:t xml:space="preserve">Graf </w:t>
      </w:r>
      <w:r w:rsidRPr="00F23145">
        <w:rPr>
          <w:rFonts w:eastAsiaTheme="majorEastAsia" w:cstheme="majorBidi" w:hint="eastAsia"/>
          <w:i/>
          <w:caps w:val="0"/>
          <w:sz w:val="20"/>
        </w:rPr>
        <w:t>č</w:t>
      </w:r>
      <w:r w:rsidRPr="00F23145">
        <w:rPr>
          <w:rFonts w:eastAsiaTheme="majorEastAsia" w:cstheme="majorBidi"/>
          <w:i/>
          <w:caps w:val="0"/>
          <w:sz w:val="20"/>
        </w:rPr>
        <w:t>. 37: B</w:t>
      </w:r>
      <w:r w:rsidRPr="00F23145">
        <w:rPr>
          <w:rFonts w:eastAsiaTheme="majorEastAsia" w:cstheme="majorBidi" w:hint="eastAsia"/>
          <w:i/>
          <w:caps w:val="0"/>
          <w:sz w:val="20"/>
        </w:rPr>
        <w:t>ě</w:t>
      </w:r>
      <w:r w:rsidRPr="00F23145">
        <w:rPr>
          <w:rFonts w:eastAsiaTheme="majorEastAsia" w:cstheme="majorBidi"/>
          <w:i/>
          <w:caps w:val="0"/>
          <w:sz w:val="20"/>
        </w:rPr>
        <w:t>hem kroužku, kurzu, tréninku apod. se d</w:t>
      </w:r>
      <w:r w:rsidRPr="00F23145">
        <w:rPr>
          <w:rFonts w:eastAsiaTheme="majorEastAsia" w:cstheme="majorBidi" w:hint="eastAsia"/>
          <w:i/>
          <w:caps w:val="0"/>
          <w:sz w:val="20"/>
        </w:rPr>
        <w:t>ě</w:t>
      </w:r>
      <w:r w:rsidRPr="00F23145">
        <w:rPr>
          <w:rFonts w:eastAsiaTheme="majorEastAsia" w:cstheme="majorBidi"/>
          <w:i/>
          <w:caps w:val="0"/>
          <w:sz w:val="20"/>
        </w:rPr>
        <w:t>ti pohybují spíše…</w:t>
      </w:r>
    </w:p>
    <w:p w:rsidR="00EB2F01" w:rsidRPr="007E60EB" w:rsidRDefault="00EB2F01" w:rsidP="00EB2F01">
      <w:pPr>
        <w:spacing w:before="0" w:after="120" w:line="276" w:lineRule="auto"/>
        <w:jc w:val="both"/>
        <w:rPr>
          <w:caps w:val="0"/>
          <w:sz w:val="22"/>
          <w:highlight w:val="yellow"/>
        </w:rPr>
      </w:pPr>
      <w:r>
        <w:rPr>
          <w:caps w:val="0"/>
          <w:noProof/>
          <w:sz w:val="22"/>
          <w:lang w:eastAsia="cs-CZ"/>
        </w:rPr>
        <w:drawing>
          <wp:inline distT="0" distB="0" distL="0" distR="0" wp14:anchorId="380EF788" wp14:editId="313AFCD7">
            <wp:extent cx="4754245" cy="2428875"/>
            <wp:effectExtent l="19050" t="0" r="8255" b="0"/>
            <wp:docPr id="10" name="Obrázek 9" descr="venku_vevni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ku_vevnitr.png"/>
                    <pic:cNvPicPr/>
                  </pic:nvPicPr>
                  <pic:blipFill>
                    <a:blip r:embed="rId51" cstate="print"/>
                    <a:srcRect b="4851"/>
                    <a:stretch>
                      <a:fillRect/>
                    </a:stretch>
                  </pic:blipFill>
                  <pic:spPr>
                    <a:xfrm>
                      <a:off x="0" y="0"/>
                      <a:ext cx="4754245" cy="2428875"/>
                    </a:xfrm>
                    <a:prstGeom prst="rect">
                      <a:avLst/>
                    </a:prstGeom>
                  </pic:spPr>
                </pic:pic>
              </a:graphicData>
            </a:graphic>
          </wp:inline>
        </w:drawing>
      </w:r>
    </w:p>
    <w:p w:rsidR="00EB2F01" w:rsidRPr="00CA62CC" w:rsidRDefault="00EB2F01" w:rsidP="00EB2F01">
      <w:pPr>
        <w:spacing w:before="120" w:after="120" w:line="276" w:lineRule="auto"/>
        <w:jc w:val="both"/>
        <w:rPr>
          <w:caps w:val="0"/>
          <w:sz w:val="22"/>
        </w:rPr>
      </w:pPr>
      <w:r w:rsidRPr="00CA62CC">
        <w:rPr>
          <w:caps w:val="0"/>
          <w:sz w:val="22"/>
        </w:rPr>
        <w:t>Přes 50 %</w:t>
      </w:r>
      <w:r>
        <w:rPr>
          <w:caps w:val="0"/>
          <w:sz w:val="22"/>
        </w:rPr>
        <w:t xml:space="preserve"> dětí se pohybuje při kroužku uvnitř. V případě žáků byla hodnota 46 %, jedná se tedy o čísla srovnatelná. Zároveň je třeba připomenout, že rodiče v této části a žáci v předchozí se zcela nepřekrývají (částečně jde o jiné školy, jiné věky,…). Tím spíše je podobnost statisticky cennější a lze ji brát jako hodnověrný údaj. Co se faktického vyznění týká, zopakujme tvrzení, že volnočasové aktivity se pomalu přesouvají do vnitřních prostor. Naproti tomu jde však částečně tvrzení žáků, kteří u ideálního kroužku dali aktivitám uvnitř váhu pouze 27 % (viz graf č. 29). </w:t>
      </w:r>
    </w:p>
    <w:p w:rsidR="00EB2F01" w:rsidRPr="004754AE" w:rsidRDefault="00EB2F01" w:rsidP="00EB2F01">
      <w:pPr>
        <w:spacing w:before="120" w:after="120" w:line="276" w:lineRule="auto"/>
        <w:jc w:val="both"/>
        <w:rPr>
          <w:caps w:val="0"/>
          <w:sz w:val="22"/>
        </w:rPr>
      </w:pPr>
      <w:r w:rsidRPr="004754AE">
        <w:rPr>
          <w:caps w:val="0"/>
          <w:sz w:val="22"/>
        </w:rPr>
        <w:t>Otázka sedmá se zaměřila na dobu, po kterou dítě/ žák již aktivitu navštěvuje: „</w:t>
      </w:r>
      <w:r w:rsidRPr="004754AE">
        <w:rPr>
          <w:b/>
          <w:caps w:val="0"/>
          <w:sz w:val="22"/>
        </w:rPr>
        <w:t>Jak dlouho už navšt</w:t>
      </w:r>
      <w:r w:rsidRPr="004754AE">
        <w:rPr>
          <w:rFonts w:hint="eastAsia"/>
          <w:b/>
          <w:caps w:val="0"/>
          <w:sz w:val="22"/>
        </w:rPr>
        <w:t>ě</w:t>
      </w:r>
      <w:r w:rsidRPr="004754AE">
        <w:rPr>
          <w:b/>
          <w:caps w:val="0"/>
          <w:sz w:val="22"/>
        </w:rPr>
        <w:t>vuje Vaše dít</w:t>
      </w:r>
      <w:r w:rsidRPr="004754AE">
        <w:rPr>
          <w:rFonts w:hint="eastAsia"/>
          <w:b/>
          <w:caps w:val="0"/>
          <w:sz w:val="22"/>
        </w:rPr>
        <w:t>ě</w:t>
      </w:r>
      <w:r w:rsidRPr="004754AE">
        <w:rPr>
          <w:b/>
          <w:caps w:val="0"/>
          <w:sz w:val="22"/>
        </w:rPr>
        <w:t xml:space="preserve"> daný kroužek, kurz, tým apod.?</w:t>
      </w:r>
      <w:r w:rsidRPr="004754AE">
        <w:rPr>
          <w:caps w:val="0"/>
          <w:sz w:val="22"/>
        </w:rPr>
        <w:t xml:space="preserve">“. Odpovědělo 755 rodičů. </w:t>
      </w:r>
    </w:p>
    <w:p w:rsidR="00EB2F01" w:rsidRPr="004754AE" w:rsidRDefault="00EB2F01" w:rsidP="00EB2F01">
      <w:pPr>
        <w:keepNext/>
        <w:keepLines/>
        <w:spacing w:before="120" w:after="0"/>
        <w:jc w:val="both"/>
        <w:outlineLvl w:val="4"/>
        <w:rPr>
          <w:rFonts w:eastAsiaTheme="majorEastAsia" w:cstheme="majorBidi"/>
          <w:i/>
          <w:caps w:val="0"/>
          <w:sz w:val="20"/>
        </w:rPr>
      </w:pPr>
      <w:r w:rsidRPr="004754AE">
        <w:rPr>
          <w:rFonts w:eastAsiaTheme="majorEastAsia" w:cstheme="majorBidi"/>
          <w:i/>
          <w:caps w:val="0"/>
          <w:sz w:val="20"/>
        </w:rPr>
        <w:t xml:space="preserve">Graf </w:t>
      </w:r>
      <w:r w:rsidRPr="004754AE">
        <w:rPr>
          <w:rFonts w:eastAsiaTheme="majorEastAsia" w:cstheme="majorBidi" w:hint="eastAsia"/>
          <w:i/>
          <w:caps w:val="0"/>
          <w:sz w:val="20"/>
        </w:rPr>
        <w:t>č</w:t>
      </w:r>
      <w:r w:rsidRPr="004754AE">
        <w:rPr>
          <w:rFonts w:eastAsiaTheme="majorEastAsia" w:cstheme="majorBidi"/>
          <w:i/>
          <w:caps w:val="0"/>
          <w:sz w:val="20"/>
        </w:rPr>
        <w:t>. 38: Jak dlouho už navšt</w:t>
      </w:r>
      <w:r w:rsidRPr="004754AE">
        <w:rPr>
          <w:rFonts w:eastAsiaTheme="majorEastAsia" w:cstheme="majorBidi" w:hint="eastAsia"/>
          <w:i/>
          <w:caps w:val="0"/>
          <w:sz w:val="20"/>
        </w:rPr>
        <w:t>ě</w:t>
      </w:r>
      <w:r w:rsidRPr="004754AE">
        <w:rPr>
          <w:rFonts w:eastAsiaTheme="majorEastAsia" w:cstheme="majorBidi"/>
          <w:i/>
          <w:caps w:val="0"/>
          <w:sz w:val="20"/>
        </w:rPr>
        <w:t>vuje Vaše dít</w:t>
      </w:r>
      <w:r w:rsidRPr="004754AE">
        <w:rPr>
          <w:rFonts w:eastAsiaTheme="majorEastAsia" w:cstheme="majorBidi" w:hint="eastAsia"/>
          <w:i/>
          <w:caps w:val="0"/>
          <w:sz w:val="20"/>
        </w:rPr>
        <w:t>ě</w:t>
      </w:r>
      <w:r w:rsidRPr="004754AE">
        <w:rPr>
          <w:rFonts w:eastAsiaTheme="majorEastAsia" w:cstheme="majorBidi"/>
          <w:i/>
          <w:caps w:val="0"/>
          <w:sz w:val="20"/>
        </w:rPr>
        <w:t xml:space="preserve"> daný kroužek, kurz, tým apod.? </w:t>
      </w:r>
    </w:p>
    <w:p w:rsidR="00EB2F01" w:rsidRPr="004754AE" w:rsidRDefault="00EB2F01" w:rsidP="00EB2F01">
      <w:pPr>
        <w:spacing w:before="0" w:after="120" w:line="276" w:lineRule="auto"/>
        <w:jc w:val="both"/>
        <w:rPr>
          <w:caps w:val="0"/>
          <w:sz w:val="22"/>
        </w:rPr>
      </w:pPr>
      <w:r>
        <w:rPr>
          <w:caps w:val="0"/>
          <w:noProof/>
          <w:sz w:val="22"/>
          <w:lang w:eastAsia="cs-CZ"/>
        </w:rPr>
        <w:drawing>
          <wp:inline distT="0" distB="0" distL="0" distR="0" wp14:anchorId="3F02952E" wp14:editId="6121CDB7">
            <wp:extent cx="4677428" cy="2448267"/>
            <wp:effectExtent l="19050" t="0" r="8872" b="0"/>
            <wp:docPr id="21" name="Obrázek 20" descr="dlouho_do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ouho_doba.png"/>
                    <pic:cNvPicPr/>
                  </pic:nvPicPr>
                  <pic:blipFill>
                    <a:blip r:embed="rId52" cstate="print"/>
                    <a:stretch>
                      <a:fillRect/>
                    </a:stretch>
                  </pic:blipFill>
                  <pic:spPr>
                    <a:xfrm>
                      <a:off x="0" y="0"/>
                      <a:ext cx="4677428" cy="2448267"/>
                    </a:xfrm>
                    <a:prstGeom prst="rect">
                      <a:avLst/>
                    </a:prstGeom>
                  </pic:spPr>
                </pic:pic>
              </a:graphicData>
            </a:graphic>
          </wp:inline>
        </w:drawing>
      </w:r>
    </w:p>
    <w:p w:rsidR="00EB2F01" w:rsidRDefault="00EB2F01" w:rsidP="00EB2F01">
      <w:pPr>
        <w:spacing w:before="120" w:after="120" w:line="276" w:lineRule="auto"/>
        <w:jc w:val="both"/>
        <w:rPr>
          <w:caps w:val="0"/>
          <w:sz w:val="22"/>
        </w:rPr>
      </w:pPr>
      <w:r>
        <w:rPr>
          <w:caps w:val="0"/>
          <w:sz w:val="22"/>
        </w:rPr>
        <w:t>Největší zastoupení (41,3 %) má více jak dvouletá docházka, sestupně se na druhém a třetím místě umístily docházky dvouletá (21,1 %) a roční (23,3 %). Dohromady tvoří přes 80 %, tedy rozhodující část. Obdobně dopadl graf i v případě odpovědí samotných žáků (graf č. 23). Je tedy patrné, že docházka na volnočasové aktivity má dlouhou „trvanlivost“.</w:t>
      </w:r>
    </w:p>
    <w:p w:rsidR="00EB2F01" w:rsidRPr="00C70984" w:rsidRDefault="00EB2F01" w:rsidP="00EB2F01">
      <w:pPr>
        <w:spacing w:before="120" w:after="120" w:line="276" w:lineRule="auto"/>
        <w:jc w:val="both"/>
        <w:rPr>
          <w:caps w:val="0"/>
          <w:sz w:val="22"/>
        </w:rPr>
      </w:pPr>
      <w:r w:rsidRPr="00C70984">
        <w:rPr>
          <w:caps w:val="0"/>
          <w:sz w:val="22"/>
        </w:rPr>
        <w:t xml:space="preserve">Otázka </w:t>
      </w:r>
      <w:r>
        <w:rPr>
          <w:caps w:val="0"/>
          <w:sz w:val="22"/>
        </w:rPr>
        <w:t>osmá</w:t>
      </w:r>
      <w:r w:rsidRPr="00C70984">
        <w:rPr>
          <w:caps w:val="0"/>
          <w:sz w:val="22"/>
        </w:rPr>
        <w:t xml:space="preserve"> se </w:t>
      </w:r>
      <w:r>
        <w:rPr>
          <w:caps w:val="0"/>
          <w:sz w:val="22"/>
        </w:rPr>
        <w:t>rovněž vztahovala k době, ale z hlediska docházkových intervalů:</w:t>
      </w:r>
      <w:r w:rsidRPr="00C70984">
        <w:rPr>
          <w:caps w:val="0"/>
          <w:sz w:val="22"/>
        </w:rPr>
        <w:t xml:space="preserve"> „</w:t>
      </w:r>
      <w:r w:rsidRPr="00C70984">
        <w:rPr>
          <w:b/>
          <w:caps w:val="0"/>
          <w:sz w:val="22"/>
        </w:rPr>
        <w:t xml:space="preserve">Jak </w:t>
      </w:r>
      <w:r w:rsidRPr="00C70984">
        <w:rPr>
          <w:rFonts w:hint="eastAsia"/>
          <w:b/>
          <w:caps w:val="0"/>
          <w:sz w:val="22"/>
        </w:rPr>
        <w:t>č</w:t>
      </w:r>
      <w:r w:rsidRPr="00C70984">
        <w:rPr>
          <w:b/>
          <w:caps w:val="0"/>
          <w:sz w:val="22"/>
        </w:rPr>
        <w:t>asto navšt</w:t>
      </w:r>
      <w:r w:rsidRPr="00C70984">
        <w:rPr>
          <w:rFonts w:hint="eastAsia"/>
          <w:b/>
          <w:caps w:val="0"/>
          <w:sz w:val="22"/>
        </w:rPr>
        <w:t>ě</w:t>
      </w:r>
      <w:r w:rsidRPr="00C70984">
        <w:rPr>
          <w:b/>
          <w:caps w:val="0"/>
          <w:sz w:val="22"/>
        </w:rPr>
        <w:t>vuje Vaše dít</w:t>
      </w:r>
      <w:r w:rsidRPr="00C70984">
        <w:rPr>
          <w:rFonts w:hint="eastAsia"/>
          <w:b/>
          <w:caps w:val="0"/>
          <w:sz w:val="22"/>
        </w:rPr>
        <w:t>ě</w:t>
      </w:r>
      <w:r w:rsidRPr="00C70984">
        <w:rPr>
          <w:b/>
          <w:caps w:val="0"/>
          <w:sz w:val="22"/>
        </w:rPr>
        <w:t xml:space="preserve"> daný kroužek, kurz, tým apod.?</w:t>
      </w:r>
      <w:r w:rsidRPr="00C70984">
        <w:rPr>
          <w:caps w:val="0"/>
          <w:sz w:val="22"/>
        </w:rPr>
        <w:t>“. Odpov</w:t>
      </w:r>
      <w:r w:rsidRPr="00C70984">
        <w:rPr>
          <w:rFonts w:hint="eastAsia"/>
          <w:caps w:val="0"/>
          <w:sz w:val="22"/>
        </w:rPr>
        <w:t>ě</w:t>
      </w:r>
      <w:r w:rsidRPr="00C70984">
        <w:rPr>
          <w:caps w:val="0"/>
          <w:sz w:val="22"/>
        </w:rPr>
        <w:t>d</w:t>
      </w:r>
      <w:r w:rsidRPr="00C70984">
        <w:rPr>
          <w:rFonts w:hint="eastAsia"/>
          <w:caps w:val="0"/>
          <w:sz w:val="22"/>
        </w:rPr>
        <w:t>ě</w:t>
      </w:r>
      <w:r w:rsidRPr="00C70984">
        <w:rPr>
          <w:caps w:val="0"/>
          <w:sz w:val="22"/>
        </w:rPr>
        <w:t xml:space="preserve">lo </w:t>
      </w:r>
      <w:r>
        <w:rPr>
          <w:caps w:val="0"/>
          <w:sz w:val="22"/>
        </w:rPr>
        <w:t>754</w:t>
      </w:r>
      <w:r w:rsidRPr="00C70984">
        <w:rPr>
          <w:caps w:val="0"/>
          <w:sz w:val="22"/>
        </w:rPr>
        <w:t xml:space="preserve"> rodi</w:t>
      </w:r>
      <w:r w:rsidRPr="00C70984">
        <w:rPr>
          <w:rFonts w:hint="eastAsia"/>
          <w:caps w:val="0"/>
          <w:sz w:val="22"/>
        </w:rPr>
        <w:t>čů</w:t>
      </w:r>
      <w:r w:rsidRPr="00C70984">
        <w:rPr>
          <w:caps w:val="0"/>
          <w:sz w:val="22"/>
        </w:rPr>
        <w:t xml:space="preserve">. </w:t>
      </w:r>
    </w:p>
    <w:p w:rsidR="00EB2F01" w:rsidRPr="00C70984" w:rsidRDefault="00EB2F01" w:rsidP="00EB2F01">
      <w:pPr>
        <w:pStyle w:val="Nadpis5"/>
      </w:pPr>
      <w:r w:rsidRPr="00C70984">
        <w:lastRenderedPageBreak/>
        <w:t xml:space="preserve">Graf </w:t>
      </w:r>
      <w:r w:rsidRPr="00C70984">
        <w:rPr>
          <w:rFonts w:hint="eastAsia"/>
        </w:rPr>
        <w:t>č</w:t>
      </w:r>
      <w:r w:rsidRPr="00C70984">
        <w:t>. 3</w:t>
      </w:r>
      <w:r>
        <w:t>9</w:t>
      </w:r>
      <w:r w:rsidRPr="00C70984">
        <w:t xml:space="preserve">: Jak </w:t>
      </w:r>
      <w:r w:rsidRPr="00C70984">
        <w:rPr>
          <w:rFonts w:hint="eastAsia"/>
        </w:rPr>
        <w:t>č</w:t>
      </w:r>
      <w:r w:rsidRPr="00C70984">
        <w:t>asto navšt</w:t>
      </w:r>
      <w:r w:rsidRPr="00C70984">
        <w:rPr>
          <w:rFonts w:hint="eastAsia"/>
        </w:rPr>
        <w:t>ě</w:t>
      </w:r>
      <w:r w:rsidRPr="00C70984">
        <w:t>vuje Vaše dít</w:t>
      </w:r>
      <w:r w:rsidRPr="00C70984">
        <w:rPr>
          <w:rFonts w:hint="eastAsia"/>
        </w:rPr>
        <w:t>ě</w:t>
      </w:r>
      <w:r w:rsidRPr="00C70984">
        <w:t xml:space="preserve"> daný kroužek, kurz, tým apod.? </w:t>
      </w:r>
    </w:p>
    <w:p w:rsidR="00EB2F01" w:rsidRDefault="00EB2F01" w:rsidP="00EB2F01">
      <w:pPr>
        <w:spacing w:before="120" w:after="120" w:line="276" w:lineRule="auto"/>
        <w:jc w:val="both"/>
        <w:rPr>
          <w:caps w:val="0"/>
          <w:sz w:val="22"/>
        </w:rPr>
      </w:pPr>
      <w:r w:rsidRPr="00C70984">
        <w:rPr>
          <w:caps w:val="0"/>
          <w:sz w:val="22"/>
        </w:rPr>
        <w:t xml:space="preserve"> </w:t>
      </w:r>
      <w:r>
        <w:rPr>
          <w:caps w:val="0"/>
          <w:noProof/>
          <w:sz w:val="22"/>
          <w:lang w:eastAsia="cs-CZ"/>
        </w:rPr>
        <w:drawing>
          <wp:inline distT="0" distB="0" distL="0" distR="0" wp14:anchorId="68DDD4AC" wp14:editId="2134B99B">
            <wp:extent cx="5191125" cy="2330159"/>
            <wp:effectExtent l="19050" t="0" r="9525" b="0"/>
            <wp:docPr id="23" name="Obrázek 22" descr="jak_ca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k_casto.png"/>
                    <pic:cNvPicPr/>
                  </pic:nvPicPr>
                  <pic:blipFill>
                    <a:blip r:embed="rId53" cstate="print"/>
                    <a:stretch>
                      <a:fillRect/>
                    </a:stretch>
                  </pic:blipFill>
                  <pic:spPr>
                    <a:xfrm>
                      <a:off x="0" y="0"/>
                      <a:ext cx="5191851" cy="2330485"/>
                    </a:xfrm>
                    <a:prstGeom prst="rect">
                      <a:avLst/>
                    </a:prstGeom>
                  </pic:spPr>
                </pic:pic>
              </a:graphicData>
            </a:graphic>
          </wp:inline>
        </w:drawing>
      </w:r>
    </w:p>
    <w:p w:rsidR="00EB2F01" w:rsidRPr="00516768" w:rsidRDefault="00EB2F01" w:rsidP="00EB2F01">
      <w:pPr>
        <w:spacing w:before="120" w:after="120" w:line="276" w:lineRule="auto"/>
        <w:jc w:val="both"/>
        <w:rPr>
          <w:caps w:val="0"/>
          <w:sz w:val="22"/>
        </w:rPr>
      </w:pPr>
      <w:r w:rsidRPr="00F502B8">
        <w:rPr>
          <w:caps w:val="0"/>
          <w:sz w:val="22"/>
        </w:rPr>
        <w:t>V tomto p</w:t>
      </w:r>
      <w:r w:rsidRPr="00F502B8">
        <w:rPr>
          <w:rFonts w:hint="eastAsia"/>
          <w:caps w:val="0"/>
          <w:sz w:val="22"/>
        </w:rPr>
        <w:t>ří</w:t>
      </w:r>
      <w:r w:rsidRPr="00F502B8">
        <w:rPr>
          <w:caps w:val="0"/>
          <w:sz w:val="22"/>
        </w:rPr>
        <w:t>pad</w:t>
      </w:r>
      <w:r w:rsidRPr="00F502B8">
        <w:rPr>
          <w:rFonts w:hint="eastAsia"/>
          <w:caps w:val="0"/>
          <w:sz w:val="22"/>
        </w:rPr>
        <w:t>ě</w:t>
      </w:r>
      <w:r w:rsidRPr="00F502B8">
        <w:rPr>
          <w:caps w:val="0"/>
          <w:sz w:val="22"/>
        </w:rPr>
        <w:t xml:space="preserve"> m</w:t>
      </w:r>
      <w:r w:rsidRPr="00F502B8">
        <w:rPr>
          <w:rFonts w:hint="eastAsia"/>
          <w:caps w:val="0"/>
          <w:sz w:val="22"/>
        </w:rPr>
        <w:t>ůž</w:t>
      </w:r>
      <w:r w:rsidRPr="00F502B8">
        <w:rPr>
          <w:caps w:val="0"/>
          <w:sz w:val="22"/>
        </w:rPr>
        <w:t xml:space="preserve">eme srovnávat jak s grafem </w:t>
      </w:r>
      <w:r w:rsidRPr="00F502B8">
        <w:rPr>
          <w:rFonts w:hint="eastAsia"/>
          <w:caps w:val="0"/>
          <w:sz w:val="22"/>
        </w:rPr>
        <w:t>č</w:t>
      </w:r>
      <w:r w:rsidRPr="00F502B8">
        <w:rPr>
          <w:caps w:val="0"/>
          <w:sz w:val="22"/>
        </w:rPr>
        <w:t>. 24, který se týkal frekvence návšt</w:t>
      </w:r>
      <w:r w:rsidRPr="00F502B8">
        <w:rPr>
          <w:rFonts w:hint="eastAsia"/>
          <w:caps w:val="0"/>
          <w:sz w:val="22"/>
        </w:rPr>
        <w:t>ě</w:t>
      </w:r>
      <w:r w:rsidRPr="00F502B8">
        <w:rPr>
          <w:caps w:val="0"/>
          <w:sz w:val="22"/>
        </w:rPr>
        <w:t>v aktivit u žák</w:t>
      </w:r>
      <w:r w:rsidRPr="00F502B8">
        <w:rPr>
          <w:rFonts w:hint="eastAsia"/>
          <w:caps w:val="0"/>
          <w:sz w:val="22"/>
        </w:rPr>
        <w:t>ů</w:t>
      </w:r>
      <w:r w:rsidRPr="00F502B8">
        <w:rPr>
          <w:caps w:val="0"/>
          <w:sz w:val="22"/>
        </w:rPr>
        <w:t xml:space="preserve">, tak i grafem </w:t>
      </w:r>
      <w:r w:rsidRPr="00F502B8">
        <w:rPr>
          <w:rFonts w:hint="eastAsia"/>
          <w:caps w:val="0"/>
          <w:sz w:val="22"/>
        </w:rPr>
        <w:t>č</w:t>
      </w:r>
      <w:r w:rsidRPr="00F502B8">
        <w:rPr>
          <w:caps w:val="0"/>
          <w:sz w:val="22"/>
        </w:rPr>
        <w:t xml:space="preserve">. 30, který zobrazoval pro žáky ideální situaci. </w:t>
      </w:r>
      <w:r>
        <w:rPr>
          <w:caps w:val="0"/>
          <w:sz w:val="22"/>
        </w:rPr>
        <w:t xml:space="preserve">Všechny tři grafy k sobě mají opět blízko. Rozhodující pole okupují ve všech případech varianty „jednou týdně“ a „dvakrát </w:t>
      </w:r>
      <w:r w:rsidRPr="00516768">
        <w:rPr>
          <w:caps w:val="0"/>
          <w:sz w:val="22"/>
        </w:rPr>
        <w:t xml:space="preserve">týdně“ (dohromady vždy tři čtvrtiny). Pětina připadá na „více než dvakrát týdně“.     </w:t>
      </w:r>
    </w:p>
    <w:p w:rsidR="00EB2F01" w:rsidRPr="00516768" w:rsidRDefault="00EB2F01" w:rsidP="00EB2F01">
      <w:pPr>
        <w:spacing w:before="120" w:after="120" w:line="276" w:lineRule="auto"/>
        <w:jc w:val="both"/>
        <w:rPr>
          <w:caps w:val="0"/>
          <w:sz w:val="22"/>
        </w:rPr>
      </w:pPr>
      <w:r w:rsidRPr="00516768">
        <w:rPr>
          <w:caps w:val="0"/>
          <w:sz w:val="22"/>
        </w:rPr>
        <w:t>Devátá otázka směřovala k dojížďce: „</w:t>
      </w:r>
      <w:r w:rsidRPr="00516768">
        <w:rPr>
          <w:b/>
          <w:caps w:val="0"/>
          <w:sz w:val="22"/>
        </w:rPr>
        <w:t>Musí za danou volno</w:t>
      </w:r>
      <w:r w:rsidRPr="00516768">
        <w:rPr>
          <w:rFonts w:hint="eastAsia"/>
          <w:b/>
          <w:caps w:val="0"/>
          <w:sz w:val="22"/>
        </w:rPr>
        <w:t>č</w:t>
      </w:r>
      <w:r w:rsidRPr="00516768">
        <w:rPr>
          <w:b/>
          <w:caps w:val="0"/>
          <w:sz w:val="22"/>
        </w:rPr>
        <w:t>asovou aktivitou Vaše dít</w:t>
      </w:r>
      <w:r w:rsidRPr="00516768">
        <w:rPr>
          <w:rFonts w:hint="eastAsia"/>
          <w:b/>
          <w:caps w:val="0"/>
          <w:sz w:val="22"/>
        </w:rPr>
        <w:t>ě</w:t>
      </w:r>
      <w:r w:rsidRPr="00516768">
        <w:rPr>
          <w:b/>
          <w:caps w:val="0"/>
          <w:sz w:val="22"/>
        </w:rPr>
        <w:t xml:space="preserve"> dojížd</w:t>
      </w:r>
      <w:r w:rsidRPr="00516768">
        <w:rPr>
          <w:rFonts w:hint="eastAsia"/>
          <w:b/>
          <w:caps w:val="0"/>
          <w:sz w:val="22"/>
        </w:rPr>
        <w:t>ě</w:t>
      </w:r>
      <w:r w:rsidRPr="00516768">
        <w:rPr>
          <w:b/>
          <w:caps w:val="0"/>
          <w:sz w:val="22"/>
        </w:rPr>
        <w:t>t? Pokud ano, jak?</w:t>
      </w:r>
      <w:r w:rsidRPr="00516768">
        <w:rPr>
          <w:caps w:val="0"/>
          <w:sz w:val="22"/>
        </w:rPr>
        <w:t xml:space="preserve">“. </w:t>
      </w:r>
      <w:r>
        <w:rPr>
          <w:caps w:val="0"/>
          <w:sz w:val="22"/>
        </w:rPr>
        <w:t>V grafu č. 40 je reflektováno 756 odpovědí.</w:t>
      </w:r>
    </w:p>
    <w:p w:rsidR="00EB2F01" w:rsidRPr="00516768" w:rsidRDefault="00EB2F01" w:rsidP="00EB2F01">
      <w:pPr>
        <w:keepNext/>
        <w:keepLines/>
        <w:spacing w:before="120" w:after="0"/>
        <w:jc w:val="both"/>
        <w:outlineLvl w:val="4"/>
        <w:rPr>
          <w:rFonts w:eastAsiaTheme="majorEastAsia" w:cstheme="majorBidi"/>
          <w:i/>
          <w:caps w:val="0"/>
          <w:sz w:val="20"/>
        </w:rPr>
      </w:pPr>
      <w:r w:rsidRPr="00516768">
        <w:rPr>
          <w:rFonts w:eastAsiaTheme="majorEastAsia" w:cstheme="majorBidi"/>
          <w:i/>
          <w:caps w:val="0"/>
          <w:sz w:val="20"/>
        </w:rPr>
        <w:t xml:space="preserve">Graf </w:t>
      </w:r>
      <w:r w:rsidRPr="00516768">
        <w:rPr>
          <w:rFonts w:eastAsiaTheme="majorEastAsia" w:cstheme="majorBidi" w:hint="eastAsia"/>
          <w:i/>
          <w:caps w:val="0"/>
          <w:sz w:val="20"/>
        </w:rPr>
        <w:t>č</w:t>
      </w:r>
      <w:r w:rsidRPr="00516768">
        <w:rPr>
          <w:rFonts w:eastAsiaTheme="majorEastAsia" w:cstheme="majorBidi"/>
          <w:i/>
          <w:caps w:val="0"/>
          <w:sz w:val="20"/>
        </w:rPr>
        <w:t>. 40: Musí za danou volno</w:t>
      </w:r>
      <w:r w:rsidRPr="00516768">
        <w:rPr>
          <w:rFonts w:eastAsiaTheme="majorEastAsia" w:cstheme="majorBidi" w:hint="eastAsia"/>
          <w:i/>
          <w:caps w:val="0"/>
          <w:sz w:val="20"/>
        </w:rPr>
        <w:t>č</w:t>
      </w:r>
      <w:r w:rsidRPr="00516768">
        <w:rPr>
          <w:rFonts w:eastAsiaTheme="majorEastAsia" w:cstheme="majorBidi"/>
          <w:i/>
          <w:caps w:val="0"/>
          <w:sz w:val="20"/>
        </w:rPr>
        <w:t>asovou aktivitou Vaše dít</w:t>
      </w:r>
      <w:r w:rsidRPr="00516768">
        <w:rPr>
          <w:rFonts w:eastAsiaTheme="majorEastAsia" w:cstheme="majorBidi" w:hint="eastAsia"/>
          <w:i/>
          <w:caps w:val="0"/>
          <w:sz w:val="20"/>
        </w:rPr>
        <w:t>ě</w:t>
      </w:r>
      <w:r w:rsidRPr="00516768">
        <w:rPr>
          <w:rFonts w:eastAsiaTheme="majorEastAsia" w:cstheme="majorBidi"/>
          <w:i/>
          <w:caps w:val="0"/>
          <w:sz w:val="20"/>
        </w:rPr>
        <w:t xml:space="preserve"> dojížd</w:t>
      </w:r>
      <w:r w:rsidRPr="00516768">
        <w:rPr>
          <w:rFonts w:eastAsiaTheme="majorEastAsia" w:cstheme="majorBidi" w:hint="eastAsia"/>
          <w:i/>
          <w:caps w:val="0"/>
          <w:sz w:val="20"/>
        </w:rPr>
        <w:t>ě</w:t>
      </w:r>
      <w:r w:rsidRPr="00516768">
        <w:rPr>
          <w:rFonts w:eastAsiaTheme="majorEastAsia" w:cstheme="majorBidi"/>
          <w:i/>
          <w:caps w:val="0"/>
          <w:sz w:val="20"/>
        </w:rPr>
        <w:t xml:space="preserve">t? Pokud ano, jak? </w:t>
      </w:r>
    </w:p>
    <w:p w:rsidR="00EB2F01" w:rsidRPr="007E60EB" w:rsidRDefault="00EB2F01" w:rsidP="00EB2F01">
      <w:pPr>
        <w:spacing w:before="0" w:after="120" w:line="276" w:lineRule="auto"/>
        <w:jc w:val="both"/>
        <w:rPr>
          <w:caps w:val="0"/>
          <w:sz w:val="22"/>
          <w:highlight w:val="yellow"/>
        </w:rPr>
      </w:pPr>
      <w:r>
        <w:rPr>
          <w:caps w:val="0"/>
          <w:noProof/>
          <w:sz w:val="22"/>
          <w:lang w:eastAsia="cs-CZ"/>
        </w:rPr>
        <w:drawing>
          <wp:inline distT="0" distB="0" distL="0" distR="0" wp14:anchorId="7EC13118" wp14:editId="548551FD">
            <wp:extent cx="5143500" cy="2236698"/>
            <wp:effectExtent l="19050" t="0" r="0" b="0"/>
            <wp:docPr id="24" name="Obrázek 23" descr="dojížď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jížďka.png"/>
                    <pic:cNvPicPr/>
                  </pic:nvPicPr>
                  <pic:blipFill>
                    <a:blip r:embed="rId54" cstate="print"/>
                    <a:srcRect t="2222" b="3704"/>
                    <a:stretch>
                      <a:fillRect/>
                    </a:stretch>
                  </pic:blipFill>
                  <pic:spPr>
                    <a:xfrm>
                      <a:off x="0" y="0"/>
                      <a:ext cx="5143500" cy="2236698"/>
                    </a:xfrm>
                    <a:prstGeom prst="rect">
                      <a:avLst/>
                    </a:prstGeom>
                  </pic:spPr>
                </pic:pic>
              </a:graphicData>
            </a:graphic>
          </wp:inline>
        </w:drawing>
      </w:r>
    </w:p>
    <w:p w:rsidR="00EB2F01" w:rsidRDefault="00EB2F01" w:rsidP="00EB2F01">
      <w:pPr>
        <w:spacing w:before="120" w:after="120" w:line="276" w:lineRule="auto"/>
        <w:jc w:val="both"/>
        <w:rPr>
          <w:caps w:val="0"/>
          <w:sz w:val="22"/>
        </w:rPr>
      </w:pPr>
      <w:r w:rsidRPr="009A49B2">
        <w:rPr>
          <w:caps w:val="0"/>
          <w:sz w:val="22"/>
        </w:rPr>
        <w:t>Téměř polovina dětí/ žáků dojíždět nemusí. To je zcela jistě ovlivněno tím, do jaké obce spadá značná část respondentů. Vzpomeňme na tabulku č. 5 „Místo bydliště“.</w:t>
      </w:r>
      <w:r>
        <w:rPr>
          <w:caps w:val="0"/>
          <w:sz w:val="22"/>
        </w:rPr>
        <w:t xml:space="preserve"> Dvě třetiny respondentů bylo z velkých měst, kde se nachází spousta volnočasových aktivit a není tak nutné nikam vyjíždět. Na druhou stranu při bližším pohledu do sebraných dat se ukáže, že občas nedojíždějí ani děti z menších obcí. Snahou tedy pravděpodobně je uspokojit navštěvované aktivity v místě bydliště. Tam, kde je však nabídka mizivá, nastupují další varianty. Což se třiceti šesti procenty dojíždění s rodiči/ příbuznými. Z</w:t>
      </w:r>
      <w:r w:rsidRPr="00BF147C">
        <w:rPr>
          <w:caps w:val="0"/>
          <w:sz w:val="22"/>
        </w:rPr>
        <w:t>bylé kategorie</w:t>
      </w:r>
      <w:r>
        <w:rPr>
          <w:caps w:val="0"/>
          <w:sz w:val="22"/>
        </w:rPr>
        <w:t xml:space="preserve"> </w:t>
      </w:r>
      <w:r w:rsidRPr="00BF147C">
        <w:rPr>
          <w:caps w:val="0"/>
          <w:sz w:val="22"/>
        </w:rPr>
        <w:t xml:space="preserve">jsou zastoupeny </w:t>
      </w:r>
      <w:r>
        <w:rPr>
          <w:caps w:val="0"/>
          <w:sz w:val="22"/>
        </w:rPr>
        <w:t xml:space="preserve">v marginální míře. </w:t>
      </w:r>
    </w:p>
    <w:p w:rsidR="00EB2F01" w:rsidRDefault="00EB2F01" w:rsidP="00EB2F01">
      <w:pPr>
        <w:spacing w:before="120" w:after="120" w:line="276" w:lineRule="auto"/>
        <w:jc w:val="both"/>
        <w:rPr>
          <w:caps w:val="0"/>
          <w:sz w:val="22"/>
        </w:rPr>
      </w:pPr>
      <w:r>
        <w:rPr>
          <w:caps w:val="0"/>
          <w:sz w:val="22"/>
        </w:rPr>
        <w:lastRenderedPageBreak/>
        <w:t>Podstatnou informací jsou všechny kanály, skrze které se rodiče o možných aktivitách dovídají. Reakcí je graf č. 41 zobrazující 740 odpovědí na otázku: „</w:t>
      </w:r>
      <w:r w:rsidRPr="00F31266">
        <w:rPr>
          <w:b/>
          <w:caps w:val="0"/>
          <w:sz w:val="22"/>
        </w:rPr>
        <w:t>Jak jste se o daném kroužku, kurzu, týmu apod. dov</w:t>
      </w:r>
      <w:r w:rsidRPr="00F31266">
        <w:rPr>
          <w:rFonts w:hint="eastAsia"/>
          <w:b/>
          <w:caps w:val="0"/>
          <w:sz w:val="22"/>
        </w:rPr>
        <w:t>ě</w:t>
      </w:r>
      <w:r w:rsidRPr="00F31266">
        <w:rPr>
          <w:b/>
          <w:caps w:val="0"/>
          <w:sz w:val="22"/>
        </w:rPr>
        <w:t>d</w:t>
      </w:r>
      <w:r w:rsidRPr="00F31266">
        <w:rPr>
          <w:rFonts w:hint="eastAsia"/>
          <w:b/>
          <w:caps w:val="0"/>
          <w:sz w:val="22"/>
        </w:rPr>
        <w:t>ě</w:t>
      </w:r>
      <w:r w:rsidRPr="00F31266">
        <w:rPr>
          <w:b/>
          <w:caps w:val="0"/>
          <w:sz w:val="22"/>
        </w:rPr>
        <w:t>li?</w:t>
      </w:r>
      <w:r>
        <w:rPr>
          <w:caps w:val="0"/>
          <w:sz w:val="22"/>
        </w:rPr>
        <w:t>“.</w:t>
      </w:r>
    </w:p>
    <w:p w:rsidR="00EB2F01" w:rsidRPr="00F31266" w:rsidRDefault="00EB2F01" w:rsidP="00EB2F01">
      <w:pPr>
        <w:pStyle w:val="Nadpis5"/>
      </w:pPr>
      <w:r w:rsidRPr="00F31266">
        <w:t>Graf č. 41: Jak jste se o daném kroužku, kurzu, týmu apod. dov</w:t>
      </w:r>
      <w:r w:rsidRPr="00F31266">
        <w:rPr>
          <w:rFonts w:hint="eastAsia"/>
        </w:rPr>
        <w:t>ě</w:t>
      </w:r>
      <w:r w:rsidRPr="00F31266">
        <w:t>d</w:t>
      </w:r>
      <w:r w:rsidRPr="00F31266">
        <w:rPr>
          <w:rFonts w:hint="eastAsia"/>
        </w:rPr>
        <w:t>ě</w:t>
      </w:r>
      <w:r w:rsidRPr="00F31266">
        <w:t>li?</w:t>
      </w:r>
    </w:p>
    <w:p w:rsidR="00EB2F01" w:rsidRDefault="00EB2F01" w:rsidP="00EB2F01">
      <w:pPr>
        <w:spacing w:before="0" w:after="120" w:line="276" w:lineRule="auto"/>
        <w:jc w:val="both"/>
        <w:rPr>
          <w:caps w:val="0"/>
          <w:sz w:val="22"/>
          <w:highlight w:val="yellow"/>
        </w:rPr>
      </w:pPr>
      <w:r>
        <w:rPr>
          <w:caps w:val="0"/>
          <w:noProof/>
          <w:sz w:val="22"/>
          <w:lang w:eastAsia="cs-CZ"/>
        </w:rPr>
        <w:drawing>
          <wp:inline distT="0" distB="0" distL="0" distR="0" wp14:anchorId="19A742E2" wp14:editId="40BDA820">
            <wp:extent cx="5391150" cy="2147549"/>
            <wp:effectExtent l="19050" t="0" r="0" b="0"/>
            <wp:docPr id="25" name="Obrázek 24" descr="zdro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droje.png"/>
                    <pic:cNvPicPr/>
                  </pic:nvPicPr>
                  <pic:blipFill>
                    <a:blip r:embed="rId55" cstate="print"/>
                    <a:srcRect t="1894" b="4221"/>
                    <a:stretch>
                      <a:fillRect/>
                    </a:stretch>
                  </pic:blipFill>
                  <pic:spPr>
                    <a:xfrm>
                      <a:off x="0" y="0"/>
                      <a:ext cx="5391150" cy="2147549"/>
                    </a:xfrm>
                    <a:prstGeom prst="rect">
                      <a:avLst/>
                    </a:prstGeom>
                  </pic:spPr>
                </pic:pic>
              </a:graphicData>
            </a:graphic>
          </wp:inline>
        </w:drawing>
      </w:r>
    </w:p>
    <w:p w:rsidR="00EB2F01" w:rsidRDefault="00EB2F01" w:rsidP="00EB2F01">
      <w:pPr>
        <w:spacing w:before="120" w:after="120" w:line="276" w:lineRule="auto"/>
        <w:jc w:val="both"/>
        <w:rPr>
          <w:caps w:val="0"/>
          <w:sz w:val="22"/>
        </w:rPr>
      </w:pPr>
      <w:r w:rsidRPr="006A3B6B">
        <w:rPr>
          <w:caps w:val="0"/>
          <w:sz w:val="22"/>
        </w:rPr>
        <w:t xml:space="preserve">Více než třetina </w:t>
      </w:r>
      <w:r>
        <w:rPr>
          <w:caps w:val="0"/>
          <w:sz w:val="22"/>
        </w:rPr>
        <w:t>rodičů odkazuje na doporučení známých, necelá třetina na informace ze školy. Zbylá část se relativně rovnoměrně člení na kamarády dětí, media a ostatní (cílené vyhledávání, vedení kroužku rodiči, účast staršího sourozence,…). V porovnání s obdobnou otázkou směřovanou výhradně na starší žáky najdeme několik rozdílů. Kategorii „známe“ v grafu č. 41 supluje v grafu č. 26 kategorie „rodiče“, dále už se údaje liší. Rodiče se o aktivitách dovídají ve škole více než děti, naopak děti dostávají více informací od kamarádů a nepřikládají moc váhu oficiálním sdělovacím prostředkům.</w:t>
      </w:r>
    </w:p>
    <w:p w:rsidR="00EB2F01" w:rsidRPr="006A3B6B" w:rsidRDefault="00EB2F01" w:rsidP="00EB2F01">
      <w:pPr>
        <w:spacing w:before="120" w:after="120" w:line="276" w:lineRule="auto"/>
        <w:jc w:val="both"/>
        <w:rPr>
          <w:caps w:val="0"/>
          <w:sz w:val="22"/>
        </w:rPr>
      </w:pPr>
      <w:r>
        <w:rPr>
          <w:caps w:val="0"/>
          <w:sz w:val="22"/>
        </w:rPr>
        <w:t>Jedenáctá otázka byla opět slovní: „</w:t>
      </w:r>
      <w:r w:rsidRPr="007A517D">
        <w:rPr>
          <w:b/>
          <w:caps w:val="0"/>
          <w:sz w:val="22"/>
        </w:rPr>
        <w:t>Kolik je v kroužku, kurzu, týmu apod. vedoucích/ trenér</w:t>
      </w:r>
      <w:r w:rsidRPr="007A517D">
        <w:rPr>
          <w:rFonts w:hint="eastAsia"/>
          <w:b/>
          <w:caps w:val="0"/>
          <w:sz w:val="22"/>
        </w:rPr>
        <w:t>ů</w:t>
      </w:r>
      <w:r w:rsidRPr="007A517D">
        <w:rPr>
          <w:b/>
          <w:caps w:val="0"/>
          <w:sz w:val="22"/>
        </w:rPr>
        <w:t xml:space="preserve"> a jak byste je ohodnotili (známky jako ve škole)?</w:t>
      </w:r>
      <w:r w:rsidRPr="007A517D">
        <w:rPr>
          <w:caps w:val="0"/>
          <w:sz w:val="22"/>
        </w:rPr>
        <w:t>“.</w:t>
      </w:r>
      <w:r>
        <w:rPr>
          <w:caps w:val="0"/>
          <w:sz w:val="22"/>
        </w:rPr>
        <w:t xml:space="preserve"> Odpovědí se sešlo 476. Zcela převládá číslovka jedna. Více trenérů se nachází pouze u aktivit ve větších městech, ale mezi odpověďmi se našla i varianta, kdy se děti trénují sami. Co se známek týká, dominovala výborná, k tomu několik chvalitebných. Rodiče se i rozepsali o vlastním nasazení trenérů/ vedoucích/ učitelů, kteří vyvíjejí aktivity z velké části nezištně, často i ve svém volném čase. Z hlediska vedení</w:t>
      </w:r>
      <w:r w:rsidRPr="007A517D">
        <w:rPr>
          <w:caps w:val="0"/>
          <w:sz w:val="22"/>
        </w:rPr>
        <w:t xml:space="preserve"> </w:t>
      </w:r>
      <w:r>
        <w:rPr>
          <w:caps w:val="0"/>
          <w:sz w:val="22"/>
        </w:rPr>
        <w:t>aktivit se tak lze opět zaměřit zejména na lepší ohodnocení vedoucích. V případě potenciálních dotačních titulů je třeba na tuto možnost myslet.</w:t>
      </w:r>
    </w:p>
    <w:p w:rsidR="00EB2F01" w:rsidRDefault="00EB2F01" w:rsidP="00EB2F01">
      <w:pPr>
        <w:spacing w:before="120" w:after="120" w:line="276" w:lineRule="auto"/>
        <w:jc w:val="both"/>
        <w:rPr>
          <w:caps w:val="0"/>
          <w:sz w:val="22"/>
        </w:rPr>
      </w:pPr>
      <w:r w:rsidRPr="00140291">
        <w:rPr>
          <w:caps w:val="0"/>
          <w:sz w:val="22"/>
        </w:rPr>
        <w:t xml:space="preserve">Otázka č. 12. si všímala zázemí </w:t>
      </w:r>
      <w:r w:rsidRPr="00140291">
        <w:rPr>
          <w:rFonts w:hint="eastAsia"/>
          <w:caps w:val="0"/>
          <w:sz w:val="22"/>
        </w:rPr>
        <w:t>volnočasových</w:t>
      </w:r>
      <w:r w:rsidRPr="00140291">
        <w:rPr>
          <w:caps w:val="0"/>
          <w:sz w:val="22"/>
        </w:rPr>
        <w:t xml:space="preserve"> aktivit: „</w:t>
      </w:r>
      <w:r w:rsidRPr="00140291">
        <w:rPr>
          <w:b/>
          <w:caps w:val="0"/>
          <w:sz w:val="22"/>
        </w:rPr>
        <w:t>Jak byste ohodnotili zázemí volno</w:t>
      </w:r>
      <w:r w:rsidRPr="00140291">
        <w:rPr>
          <w:rFonts w:hint="eastAsia"/>
          <w:b/>
          <w:caps w:val="0"/>
          <w:sz w:val="22"/>
        </w:rPr>
        <w:t>č</w:t>
      </w:r>
      <w:r w:rsidRPr="00140291">
        <w:rPr>
          <w:b/>
          <w:caps w:val="0"/>
          <w:sz w:val="22"/>
        </w:rPr>
        <w:t>asové aktivity, které Vaše dít</w:t>
      </w:r>
      <w:r w:rsidRPr="00140291">
        <w:rPr>
          <w:rFonts w:hint="eastAsia"/>
          <w:b/>
          <w:caps w:val="0"/>
          <w:sz w:val="22"/>
        </w:rPr>
        <w:t>ě</w:t>
      </w:r>
      <w:r w:rsidRPr="00140291">
        <w:rPr>
          <w:b/>
          <w:caps w:val="0"/>
          <w:sz w:val="22"/>
        </w:rPr>
        <w:t xml:space="preserve"> navšt</w:t>
      </w:r>
      <w:r w:rsidRPr="00140291">
        <w:rPr>
          <w:rFonts w:hint="eastAsia"/>
          <w:b/>
          <w:caps w:val="0"/>
          <w:sz w:val="22"/>
        </w:rPr>
        <w:t>ě</w:t>
      </w:r>
      <w:r w:rsidRPr="00140291">
        <w:rPr>
          <w:b/>
          <w:caps w:val="0"/>
          <w:sz w:val="22"/>
        </w:rPr>
        <w:t>vuje?</w:t>
      </w:r>
      <w:r w:rsidRPr="00140291">
        <w:rPr>
          <w:caps w:val="0"/>
          <w:sz w:val="22"/>
        </w:rPr>
        <w:t xml:space="preserve">“. Odpovědí bylo 749. </w:t>
      </w:r>
    </w:p>
    <w:p w:rsidR="00EB2F01" w:rsidRPr="007E60EB" w:rsidRDefault="00EB2F01" w:rsidP="00EB2F01">
      <w:pPr>
        <w:spacing w:before="120" w:after="120" w:line="276" w:lineRule="auto"/>
        <w:jc w:val="left"/>
        <w:rPr>
          <w:caps w:val="0"/>
          <w:sz w:val="22"/>
          <w:highlight w:val="yellow"/>
        </w:rPr>
      </w:pPr>
      <w:r w:rsidRPr="00140291">
        <w:rPr>
          <w:rFonts w:eastAsiaTheme="majorEastAsia" w:cstheme="majorBidi"/>
          <w:i/>
          <w:caps w:val="0"/>
          <w:sz w:val="20"/>
        </w:rPr>
        <w:lastRenderedPageBreak/>
        <w:t xml:space="preserve">Graf </w:t>
      </w:r>
      <w:r w:rsidRPr="00140291">
        <w:rPr>
          <w:rFonts w:eastAsiaTheme="majorEastAsia" w:cstheme="majorBidi" w:hint="eastAsia"/>
          <w:i/>
          <w:caps w:val="0"/>
          <w:sz w:val="20"/>
        </w:rPr>
        <w:t>č</w:t>
      </w:r>
      <w:r w:rsidRPr="00140291">
        <w:rPr>
          <w:rFonts w:eastAsiaTheme="majorEastAsia" w:cstheme="majorBidi"/>
          <w:i/>
          <w:caps w:val="0"/>
          <w:sz w:val="20"/>
        </w:rPr>
        <w:t>. 42: Jak byste ohodnotili zázemí volno</w:t>
      </w:r>
      <w:r w:rsidRPr="00140291">
        <w:rPr>
          <w:rFonts w:eastAsiaTheme="majorEastAsia" w:cstheme="majorBidi" w:hint="eastAsia"/>
          <w:i/>
          <w:caps w:val="0"/>
          <w:sz w:val="20"/>
        </w:rPr>
        <w:t>č</w:t>
      </w:r>
      <w:r w:rsidRPr="00140291">
        <w:rPr>
          <w:rFonts w:eastAsiaTheme="majorEastAsia" w:cstheme="majorBidi"/>
          <w:i/>
          <w:caps w:val="0"/>
          <w:sz w:val="20"/>
        </w:rPr>
        <w:t>asové aktivity, které Vaše dít</w:t>
      </w:r>
      <w:r w:rsidRPr="00140291">
        <w:rPr>
          <w:rFonts w:eastAsiaTheme="majorEastAsia" w:cstheme="majorBidi" w:hint="eastAsia"/>
          <w:i/>
          <w:caps w:val="0"/>
          <w:sz w:val="20"/>
        </w:rPr>
        <w:t>ě</w:t>
      </w:r>
      <w:r w:rsidRPr="00140291">
        <w:rPr>
          <w:rFonts w:eastAsiaTheme="majorEastAsia" w:cstheme="majorBidi"/>
          <w:i/>
          <w:caps w:val="0"/>
          <w:sz w:val="20"/>
        </w:rPr>
        <w:t xml:space="preserve"> navšt</w:t>
      </w:r>
      <w:r w:rsidRPr="00140291">
        <w:rPr>
          <w:rFonts w:eastAsiaTheme="majorEastAsia" w:cstheme="majorBidi" w:hint="eastAsia"/>
          <w:i/>
          <w:caps w:val="0"/>
          <w:sz w:val="20"/>
        </w:rPr>
        <w:t>ě</w:t>
      </w:r>
      <w:r w:rsidRPr="00140291">
        <w:rPr>
          <w:rFonts w:eastAsiaTheme="majorEastAsia" w:cstheme="majorBidi"/>
          <w:i/>
          <w:caps w:val="0"/>
          <w:sz w:val="20"/>
        </w:rPr>
        <w:t>vuje</w:t>
      </w:r>
      <w:r>
        <w:rPr>
          <w:rFonts w:eastAsiaTheme="majorEastAsia" w:cstheme="majorBidi"/>
          <w:i/>
          <w:caps w:val="0"/>
          <w:sz w:val="20"/>
        </w:rPr>
        <w:t xml:space="preserve"> </w:t>
      </w:r>
      <w:r w:rsidRPr="00140291">
        <w:rPr>
          <w:rFonts w:eastAsiaTheme="majorEastAsia" w:cstheme="majorBidi"/>
          <w:i/>
          <w:caps w:val="0"/>
          <w:sz w:val="20"/>
        </w:rPr>
        <w:t xml:space="preserve"> </w:t>
      </w:r>
      <w:r>
        <w:rPr>
          <w:caps w:val="0"/>
          <w:noProof/>
          <w:sz w:val="22"/>
          <w:lang w:eastAsia="cs-CZ"/>
        </w:rPr>
        <w:drawing>
          <wp:inline distT="0" distB="0" distL="0" distR="0" wp14:anchorId="46E7AD2A" wp14:editId="40EB006B">
            <wp:extent cx="5762625" cy="2228850"/>
            <wp:effectExtent l="19050" t="0" r="9525" b="0"/>
            <wp:docPr id="26" name="Obrázek 25" descr="zázem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zemí.png"/>
                    <pic:cNvPicPr/>
                  </pic:nvPicPr>
                  <pic:blipFill>
                    <a:blip r:embed="rId56" cstate="print"/>
                    <a:srcRect t="2410" b="3614"/>
                    <a:stretch>
                      <a:fillRect/>
                    </a:stretch>
                  </pic:blipFill>
                  <pic:spPr>
                    <a:xfrm>
                      <a:off x="0" y="0"/>
                      <a:ext cx="5762625" cy="2228850"/>
                    </a:xfrm>
                    <a:prstGeom prst="rect">
                      <a:avLst/>
                    </a:prstGeom>
                  </pic:spPr>
                </pic:pic>
              </a:graphicData>
            </a:graphic>
          </wp:inline>
        </w:drawing>
      </w:r>
    </w:p>
    <w:p w:rsidR="00EB2F01" w:rsidRDefault="00EB2F01" w:rsidP="00EB2F01">
      <w:pPr>
        <w:spacing w:before="120" w:after="120" w:line="276" w:lineRule="auto"/>
        <w:jc w:val="both"/>
        <w:rPr>
          <w:caps w:val="0"/>
          <w:sz w:val="22"/>
        </w:rPr>
      </w:pPr>
      <w:r>
        <w:rPr>
          <w:caps w:val="0"/>
          <w:sz w:val="22"/>
        </w:rPr>
        <w:t xml:space="preserve">Zázemí bylo ve více jak čtyřiceti procentech případů hodnoceno jako vynikající, rovněž ve více jak </w:t>
      </w:r>
      <w:r w:rsidRPr="003024A6">
        <w:rPr>
          <w:rFonts w:hint="eastAsia"/>
          <w:caps w:val="0"/>
          <w:sz w:val="22"/>
        </w:rPr>
        <w:t>č</w:t>
      </w:r>
      <w:r w:rsidRPr="003024A6">
        <w:rPr>
          <w:caps w:val="0"/>
          <w:sz w:val="22"/>
        </w:rPr>
        <w:t>ty</w:t>
      </w:r>
      <w:r w:rsidRPr="003024A6">
        <w:rPr>
          <w:rFonts w:hint="eastAsia"/>
          <w:caps w:val="0"/>
          <w:sz w:val="22"/>
        </w:rPr>
        <w:t>ř</w:t>
      </w:r>
      <w:r w:rsidRPr="003024A6">
        <w:rPr>
          <w:caps w:val="0"/>
          <w:sz w:val="22"/>
        </w:rPr>
        <w:t>iceti procentech p</w:t>
      </w:r>
      <w:r w:rsidRPr="003024A6">
        <w:rPr>
          <w:rFonts w:hint="eastAsia"/>
          <w:caps w:val="0"/>
          <w:sz w:val="22"/>
        </w:rPr>
        <w:t>ří</w:t>
      </w:r>
      <w:r w:rsidRPr="003024A6">
        <w:rPr>
          <w:caps w:val="0"/>
          <w:sz w:val="22"/>
        </w:rPr>
        <w:t>pad</w:t>
      </w:r>
      <w:r w:rsidRPr="003024A6">
        <w:rPr>
          <w:rFonts w:hint="eastAsia"/>
          <w:caps w:val="0"/>
          <w:sz w:val="22"/>
        </w:rPr>
        <w:t>ů</w:t>
      </w:r>
      <w:r>
        <w:rPr>
          <w:caps w:val="0"/>
          <w:sz w:val="22"/>
        </w:rPr>
        <w:t xml:space="preserve"> se jednalo pouze o drobné nedostatky. Na třetí kategorii (je rozhodně co zlepšovat) připadlo jedenáct procent. Pouze v šesti ze sedmi set čtyřiceti devíti případů bylo zázemí vnímáno jako ve špatném stavu. Zajímavé je, že nejslabší hodnocení připadalo na největší města, kde by se dalo očekávat (vzhledem k většímu počtu dětí) zázemí spíše kvalitnější. Je však nutné mít na paměti rovněž subjektivní vhled do situace každého rodiče. Co se jednomu jeví jako nevyhovující, bere jiný jako dostačující. Důležitý je spíše převažující pocit z kvalitního zázemí.</w:t>
      </w:r>
    </w:p>
    <w:p w:rsidR="00EB2F01" w:rsidRDefault="00EB2F01" w:rsidP="00EB2F01">
      <w:pPr>
        <w:spacing w:before="120" w:after="120" w:line="276" w:lineRule="auto"/>
        <w:jc w:val="both"/>
        <w:rPr>
          <w:caps w:val="0"/>
          <w:sz w:val="22"/>
        </w:rPr>
      </w:pPr>
      <w:r>
        <w:rPr>
          <w:caps w:val="0"/>
          <w:sz w:val="22"/>
        </w:rPr>
        <w:t xml:space="preserve">Třináctá otázka byla opět slovní a směřovala k jisté míře </w:t>
      </w:r>
      <w:r w:rsidRPr="0005644B">
        <w:rPr>
          <w:caps w:val="0"/>
          <w:sz w:val="22"/>
        </w:rPr>
        <w:t>inkluze ve volnočasových aktivitách:</w:t>
      </w:r>
      <w:r>
        <w:rPr>
          <w:caps w:val="0"/>
          <w:sz w:val="22"/>
        </w:rPr>
        <w:t xml:space="preserve"> </w:t>
      </w:r>
      <w:r w:rsidRPr="0005644B">
        <w:rPr>
          <w:caps w:val="0"/>
          <w:sz w:val="22"/>
        </w:rPr>
        <w:t>„</w:t>
      </w:r>
      <w:r w:rsidRPr="0005644B">
        <w:rPr>
          <w:b/>
          <w:caps w:val="0"/>
          <w:sz w:val="22"/>
        </w:rPr>
        <w:t>Navšt</w:t>
      </w:r>
      <w:r w:rsidRPr="0005644B">
        <w:rPr>
          <w:rFonts w:hint="eastAsia"/>
          <w:b/>
          <w:caps w:val="0"/>
          <w:sz w:val="22"/>
        </w:rPr>
        <w:t>ě</w:t>
      </w:r>
      <w:r w:rsidRPr="0005644B">
        <w:rPr>
          <w:b/>
          <w:caps w:val="0"/>
          <w:sz w:val="22"/>
        </w:rPr>
        <w:t>vuje danou volno</w:t>
      </w:r>
      <w:r w:rsidRPr="0005644B">
        <w:rPr>
          <w:rFonts w:hint="eastAsia"/>
          <w:b/>
          <w:caps w:val="0"/>
          <w:sz w:val="22"/>
        </w:rPr>
        <w:t>č</w:t>
      </w:r>
      <w:r w:rsidRPr="0005644B">
        <w:rPr>
          <w:b/>
          <w:caps w:val="0"/>
          <w:sz w:val="22"/>
        </w:rPr>
        <w:t>asovou aktivitu i t</w:t>
      </w:r>
      <w:r w:rsidRPr="0005644B">
        <w:rPr>
          <w:rFonts w:hint="eastAsia"/>
          <w:b/>
          <w:caps w:val="0"/>
          <w:sz w:val="22"/>
        </w:rPr>
        <w:t>ě</w:t>
      </w:r>
      <w:r w:rsidRPr="0005644B">
        <w:rPr>
          <w:b/>
          <w:caps w:val="0"/>
          <w:sz w:val="22"/>
        </w:rPr>
        <w:t>lesn</w:t>
      </w:r>
      <w:r w:rsidRPr="0005644B">
        <w:rPr>
          <w:rFonts w:hint="eastAsia"/>
          <w:b/>
          <w:caps w:val="0"/>
          <w:sz w:val="22"/>
        </w:rPr>
        <w:t>ě</w:t>
      </w:r>
      <w:r w:rsidRPr="0005644B">
        <w:rPr>
          <w:b/>
          <w:caps w:val="0"/>
          <w:sz w:val="22"/>
        </w:rPr>
        <w:t xml:space="preserve"> nebo mentáln</w:t>
      </w:r>
      <w:r w:rsidRPr="0005644B">
        <w:rPr>
          <w:rFonts w:hint="eastAsia"/>
          <w:b/>
          <w:caps w:val="0"/>
          <w:sz w:val="22"/>
        </w:rPr>
        <w:t>ě</w:t>
      </w:r>
      <w:r w:rsidRPr="0005644B">
        <w:rPr>
          <w:b/>
          <w:caps w:val="0"/>
          <w:sz w:val="22"/>
        </w:rPr>
        <w:t xml:space="preserve"> postižené dít</w:t>
      </w:r>
      <w:r w:rsidRPr="0005644B">
        <w:rPr>
          <w:rFonts w:hint="eastAsia"/>
          <w:b/>
          <w:caps w:val="0"/>
          <w:sz w:val="22"/>
        </w:rPr>
        <w:t>ě</w:t>
      </w:r>
      <w:r w:rsidRPr="0005644B">
        <w:rPr>
          <w:b/>
          <w:caps w:val="0"/>
          <w:sz w:val="22"/>
        </w:rPr>
        <w:t xml:space="preserve"> (pokud ano, uve</w:t>
      </w:r>
      <w:r w:rsidRPr="0005644B">
        <w:rPr>
          <w:rFonts w:hint="eastAsia"/>
          <w:b/>
          <w:caps w:val="0"/>
          <w:sz w:val="22"/>
        </w:rPr>
        <w:t>ď</w:t>
      </w:r>
      <w:r w:rsidRPr="0005644B">
        <w:rPr>
          <w:b/>
          <w:caps w:val="0"/>
          <w:sz w:val="22"/>
        </w:rPr>
        <w:t>te po</w:t>
      </w:r>
      <w:r w:rsidRPr="0005644B">
        <w:rPr>
          <w:rFonts w:hint="eastAsia"/>
          <w:b/>
          <w:caps w:val="0"/>
          <w:sz w:val="22"/>
        </w:rPr>
        <w:t>č</w:t>
      </w:r>
      <w:r w:rsidRPr="0005644B">
        <w:rPr>
          <w:b/>
          <w:caps w:val="0"/>
          <w:sz w:val="22"/>
        </w:rPr>
        <w:t>et)?</w:t>
      </w:r>
      <w:r w:rsidRPr="0005644B">
        <w:rPr>
          <w:caps w:val="0"/>
          <w:sz w:val="22"/>
        </w:rPr>
        <w:t>“.</w:t>
      </w:r>
    </w:p>
    <w:p w:rsidR="00EB2F01" w:rsidRDefault="00EB2F01" w:rsidP="00EB2F01">
      <w:pPr>
        <w:spacing w:before="120" w:after="120" w:line="276" w:lineRule="auto"/>
        <w:jc w:val="both"/>
        <w:rPr>
          <w:caps w:val="0"/>
          <w:sz w:val="22"/>
        </w:rPr>
      </w:pPr>
      <w:r>
        <w:rPr>
          <w:caps w:val="0"/>
          <w:sz w:val="22"/>
        </w:rPr>
        <w:t xml:space="preserve">Pouze v jedenadvaceti případech z pětiset osmdesáti devíti odpovědí zaznělo ano. Šedesát tři rodičů neví. V případech, kdy byla odpověď ano nelze vysledovat pravidelnost. Jednalo se o pohybové aktivity, umělecké činnosti i manuální práce. Analýza samozřejmě nemá k dispozici (a ani by mít neměla) detailní informace o druhu postižení, smyslem otázky bylo získat rámcový přehled o </w:t>
      </w:r>
      <w:proofErr w:type="spellStart"/>
      <w:r>
        <w:rPr>
          <w:caps w:val="0"/>
          <w:sz w:val="22"/>
        </w:rPr>
        <w:t>bezprahovosti</w:t>
      </w:r>
      <w:proofErr w:type="spellEnd"/>
      <w:r>
        <w:rPr>
          <w:caps w:val="0"/>
          <w:sz w:val="22"/>
        </w:rPr>
        <w:t xml:space="preserve"> volnočasových aktivit. Inkluze je v současné době téma skloňované na všechny strany v rámci základního vzdělávání, ale zapomínat by se nemělo ani na volnočasové aktivity. Dítě/ žák samozřejmě nepřestane být postižené poté, co opustí budovu školy…</w:t>
      </w:r>
    </w:p>
    <w:p w:rsidR="00EB2F01" w:rsidRPr="0005644B" w:rsidRDefault="00EB2F01" w:rsidP="00EB2F01">
      <w:pPr>
        <w:spacing w:before="120" w:after="120" w:line="276" w:lineRule="auto"/>
        <w:jc w:val="both"/>
        <w:rPr>
          <w:caps w:val="0"/>
          <w:sz w:val="22"/>
        </w:rPr>
      </w:pPr>
      <w:r>
        <w:rPr>
          <w:caps w:val="0"/>
          <w:sz w:val="22"/>
        </w:rPr>
        <w:t>Otázka čtrnáctá se ptala na hospodářskou stránku volnočasových aktivit: „</w:t>
      </w:r>
      <w:r w:rsidRPr="00E124BD">
        <w:rPr>
          <w:b/>
          <w:caps w:val="0"/>
          <w:sz w:val="22"/>
        </w:rPr>
        <w:t>Jak významná položka Vašeho domácího rozpo</w:t>
      </w:r>
      <w:r w:rsidRPr="00E124BD">
        <w:rPr>
          <w:rFonts w:hint="eastAsia"/>
          <w:b/>
          <w:caps w:val="0"/>
          <w:sz w:val="22"/>
        </w:rPr>
        <w:t>č</w:t>
      </w:r>
      <w:r w:rsidRPr="00E124BD">
        <w:rPr>
          <w:b/>
          <w:caps w:val="0"/>
          <w:sz w:val="22"/>
        </w:rPr>
        <w:t>tu je pro Vás volno</w:t>
      </w:r>
      <w:r w:rsidRPr="00E124BD">
        <w:rPr>
          <w:rFonts w:hint="eastAsia"/>
          <w:b/>
          <w:caps w:val="0"/>
          <w:sz w:val="22"/>
        </w:rPr>
        <w:t>č</w:t>
      </w:r>
      <w:r w:rsidRPr="00E124BD">
        <w:rPr>
          <w:b/>
          <w:caps w:val="0"/>
          <w:sz w:val="22"/>
        </w:rPr>
        <w:t>asová aktivita dít</w:t>
      </w:r>
      <w:r w:rsidRPr="00E124BD">
        <w:rPr>
          <w:rFonts w:hint="eastAsia"/>
          <w:b/>
          <w:caps w:val="0"/>
          <w:sz w:val="22"/>
        </w:rPr>
        <w:t>ě</w:t>
      </w:r>
      <w:r w:rsidRPr="00E124BD">
        <w:rPr>
          <w:b/>
          <w:caps w:val="0"/>
          <w:sz w:val="22"/>
        </w:rPr>
        <w:t>te?</w:t>
      </w:r>
      <w:r>
        <w:rPr>
          <w:caps w:val="0"/>
          <w:sz w:val="22"/>
        </w:rPr>
        <w:t>“.</w:t>
      </w:r>
    </w:p>
    <w:p w:rsidR="00EB2F01" w:rsidRPr="00E124BD" w:rsidRDefault="00EB2F01" w:rsidP="00EB2F01">
      <w:pPr>
        <w:keepNext/>
        <w:keepLines/>
        <w:spacing w:before="120" w:after="0"/>
        <w:jc w:val="both"/>
        <w:outlineLvl w:val="4"/>
        <w:rPr>
          <w:rFonts w:eastAsiaTheme="majorEastAsia" w:cstheme="majorBidi"/>
          <w:i/>
          <w:caps w:val="0"/>
          <w:sz w:val="20"/>
        </w:rPr>
      </w:pPr>
      <w:r w:rsidRPr="00E124BD">
        <w:rPr>
          <w:rFonts w:eastAsiaTheme="majorEastAsia" w:cstheme="majorBidi"/>
          <w:i/>
          <w:caps w:val="0"/>
          <w:sz w:val="20"/>
        </w:rPr>
        <w:lastRenderedPageBreak/>
        <w:t xml:space="preserve">Graf </w:t>
      </w:r>
      <w:r w:rsidRPr="00E124BD">
        <w:rPr>
          <w:rFonts w:eastAsiaTheme="majorEastAsia" w:cstheme="majorBidi" w:hint="eastAsia"/>
          <w:i/>
          <w:caps w:val="0"/>
          <w:sz w:val="20"/>
        </w:rPr>
        <w:t>č</w:t>
      </w:r>
      <w:r w:rsidRPr="00E124BD">
        <w:rPr>
          <w:rFonts w:eastAsiaTheme="majorEastAsia" w:cstheme="majorBidi"/>
          <w:i/>
          <w:caps w:val="0"/>
          <w:sz w:val="20"/>
        </w:rPr>
        <w:t>. 43: Jak významná položka Vašeho domácího rozpo</w:t>
      </w:r>
      <w:r w:rsidRPr="00E124BD">
        <w:rPr>
          <w:rFonts w:eastAsiaTheme="majorEastAsia" w:cstheme="majorBidi" w:hint="eastAsia"/>
          <w:i/>
          <w:caps w:val="0"/>
          <w:sz w:val="20"/>
        </w:rPr>
        <w:t>č</w:t>
      </w:r>
      <w:r w:rsidRPr="00E124BD">
        <w:rPr>
          <w:rFonts w:eastAsiaTheme="majorEastAsia" w:cstheme="majorBidi"/>
          <w:i/>
          <w:caps w:val="0"/>
          <w:sz w:val="20"/>
        </w:rPr>
        <w:t>tu je pro Vás volno</w:t>
      </w:r>
      <w:r w:rsidRPr="00E124BD">
        <w:rPr>
          <w:rFonts w:eastAsiaTheme="majorEastAsia" w:cstheme="majorBidi" w:hint="eastAsia"/>
          <w:i/>
          <w:caps w:val="0"/>
          <w:sz w:val="20"/>
        </w:rPr>
        <w:t>č</w:t>
      </w:r>
      <w:r w:rsidRPr="00E124BD">
        <w:rPr>
          <w:rFonts w:eastAsiaTheme="majorEastAsia" w:cstheme="majorBidi"/>
          <w:i/>
          <w:caps w:val="0"/>
          <w:sz w:val="20"/>
        </w:rPr>
        <w:t>asová aktivita dít</w:t>
      </w:r>
      <w:r w:rsidRPr="00E124BD">
        <w:rPr>
          <w:rFonts w:eastAsiaTheme="majorEastAsia" w:cstheme="majorBidi" w:hint="eastAsia"/>
          <w:i/>
          <w:caps w:val="0"/>
          <w:sz w:val="20"/>
        </w:rPr>
        <w:t>ě</w:t>
      </w:r>
      <w:r w:rsidRPr="00E124BD">
        <w:rPr>
          <w:rFonts w:eastAsiaTheme="majorEastAsia" w:cstheme="majorBidi"/>
          <w:i/>
          <w:caps w:val="0"/>
          <w:sz w:val="20"/>
        </w:rPr>
        <w:t xml:space="preserve">te? </w:t>
      </w:r>
    </w:p>
    <w:p w:rsidR="00EB2F01" w:rsidRPr="007368E2" w:rsidRDefault="00EB2F01" w:rsidP="00EB2F01">
      <w:pPr>
        <w:spacing w:before="0" w:after="120" w:line="276" w:lineRule="auto"/>
        <w:jc w:val="both"/>
        <w:rPr>
          <w:caps w:val="0"/>
          <w:sz w:val="22"/>
        </w:rPr>
      </w:pPr>
      <w:r w:rsidRPr="007368E2">
        <w:rPr>
          <w:caps w:val="0"/>
          <w:noProof/>
          <w:sz w:val="22"/>
          <w:lang w:eastAsia="cs-CZ"/>
        </w:rPr>
        <w:drawing>
          <wp:inline distT="0" distB="0" distL="0" distR="0" wp14:anchorId="127BF2BF" wp14:editId="381C561D">
            <wp:extent cx="5181600" cy="2314575"/>
            <wp:effectExtent l="19050" t="0" r="0" b="0"/>
            <wp:docPr id="27" name="Obrázek 26" descr="l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png"/>
                    <pic:cNvPicPr/>
                  </pic:nvPicPr>
                  <pic:blipFill>
                    <a:blip r:embed="rId57" cstate="print"/>
                    <a:srcRect t="3309" b="4779"/>
                    <a:stretch>
                      <a:fillRect/>
                    </a:stretch>
                  </pic:blipFill>
                  <pic:spPr>
                    <a:xfrm>
                      <a:off x="0" y="0"/>
                      <a:ext cx="5181600" cy="2314575"/>
                    </a:xfrm>
                    <a:prstGeom prst="rect">
                      <a:avLst/>
                    </a:prstGeom>
                  </pic:spPr>
                </pic:pic>
              </a:graphicData>
            </a:graphic>
          </wp:inline>
        </w:drawing>
      </w:r>
    </w:p>
    <w:p w:rsidR="00EB2F01" w:rsidRPr="007368E2" w:rsidRDefault="00EB2F01" w:rsidP="00EB2F01">
      <w:pPr>
        <w:spacing w:before="120" w:after="120" w:line="276" w:lineRule="auto"/>
        <w:jc w:val="both"/>
        <w:rPr>
          <w:caps w:val="0"/>
          <w:sz w:val="22"/>
        </w:rPr>
      </w:pPr>
      <w:r w:rsidRPr="007368E2">
        <w:rPr>
          <w:caps w:val="0"/>
          <w:sz w:val="22"/>
        </w:rPr>
        <w:t>Ze 760 odpovědí j</w:t>
      </w:r>
      <w:r>
        <w:rPr>
          <w:caps w:val="0"/>
          <w:sz w:val="22"/>
        </w:rPr>
        <w:t>ich přes polovinu označilo výdaje na volnočasové aktivity jako „drobné“, za zanedbatelné 16,6 %, za podstatné 26,1 % a za zásadní necelá tři procenta. Mezi zásadními převládá umění, doplněné o sportovní aktivity. Zajímavé je, že děti rodičů, kteří označili výdaje za zásadní, většinou navštěvují jeden, maximálně dva kroužky. Nelze vysledovat pravidelnostmi mezi výdaji a místem konání kroužků nebo místem bydliště. Nejde tedy ani tak o samotnou „porci“ volnočasových aktivit, ale spíše o konkrétní finanční situaci rodiny.</w:t>
      </w:r>
    </w:p>
    <w:p w:rsidR="00EB2F01" w:rsidRDefault="00EB2F01" w:rsidP="00EB2F01">
      <w:pPr>
        <w:spacing w:before="120" w:after="120" w:line="276" w:lineRule="auto"/>
        <w:jc w:val="both"/>
        <w:rPr>
          <w:b/>
          <w:caps w:val="0"/>
          <w:sz w:val="22"/>
        </w:rPr>
      </w:pPr>
      <w:r>
        <w:rPr>
          <w:caps w:val="0"/>
          <w:sz w:val="22"/>
        </w:rPr>
        <w:t>Patnáctá, předposlední, otázka se zajímala o formální podobu volnočasové aktivity: „</w:t>
      </w:r>
      <w:r w:rsidRPr="005C4D04">
        <w:rPr>
          <w:b/>
          <w:caps w:val="0"/>
          <w:sz w:val="22"/>
        </w:rPr>
        <w:t>Jakou formu má daná volno</w:t>
      </w:r>
      <w:r w:rsidRPr="005C4D04">
        <w:rPr>
          <w:rFonts w:hint="eastAsia"/>
          <w:b/>
          <w:caps w:val="0"/>
          <w:sz w:val="22"/>
        </w:rPr>
        <w:t>č</w:t>
      </w:r>
      <w:r w:rsidRPr="005C4D04">
        <w:rPr>
          <w:b/>
          <w:caps w:val="0"/>
          <w:sz w:val="22"/>
        </w:rPr>
        <w:t>asová aktivita?“.</w:t>
      </w:r>
    </w:p>
    <w:p w:rsidR="00EB2F01" w:rsidRPr="00E124BD" w:rsidRDefault="00EB2F01" w:rsidP="00EB2F01">
      <w:pPr>
        <w:keepNext/>
        <w:keepLines/>
        <w:spacing w:before="120" w:after="0"/>
        <w:jc w:val="both"/>
        <w:outlineLvl w:val="4"/>
        <w:rPr>
          <w:rFonts w:eastAsiaTheme="majorEastAsia" w:cstheme="majorBidi"/>
          <w:i/>
          <w:caps w:val="0"/>
          <w:sz w:val="20"/>
        </w:rPr>
      </w:pPr>
      <w:r w:rsidRPr="00E124BD">
        <w:rPr>
          <w:rFonts w:eastAsiaTheme="majorEastAsia" w:cstheme="majorBidi"/>
          <w:i/>
          <w:caps w:val="0"/>
          <w:sz w:val="20"/>
        </w:rPr>
        <w:t xml:space="preserve">Graf </w:t>
      </w:r>
      <w:r w:rsidRPr="00E124BD">
        <w:rPr>
          <w:rFonts w:eastAsiaTheme="majorEastAsia" w:cstheme="majorBidi" w:hint="eastAsia"/>
          <w:i/>
          <w:caps w:val="0"/>
          <w:sz w:val="20"/>
        </w:rPr>
        <w:t>č</w:t>
      </w:r>
      <w:r w:rsidRPr="00E124BD">
        <w:rPr>
          <w:rFonts w:eastAsiaTheme="majorEastAsia" w:cstheme="majorBidi"/>
          <w:i/>
          <w:caps w:val="0"/>
          <w:sz w:val="20"/>
        </w:rPr>
        <w:t xml:space="preserve">. 43: </w:t>
      </w:r>
      <w:r w:rsidRPr="005C4D04">
        <w:rPr>
          <w:rFonts w:eastAsiaTheme="majorEastAsia" w:cstheme="majorBidi"/>
          <w:i/>
          <w:caps w:val="0"/>
          <w:sz w:val="20"/>
        </w:rPr>
        <w:t>Jakou formu má daná volno</w:t>
      </w:r>
      <w:r w:rsidRPr="005C4D04">
        <w:rPr>
          <w:rFonts w:eastAsiaTheme="majorEastAsia" w:cstheme="majorBidi" w:hint="eastAsia"/>
          <w:i/>
          <w:caps w:val="0"/>
          <w:sz w:val="20"/>
        </w:rPr>
        <w:t>č</w:t>
      </w:r>
      <w:r w:rsidRPr="005C4D04">
        <w:rPr>
          <w:rFonts w:eastAsiaTheme="majorEastAsia" w:cstheme="majorBidi"/>
          <w:i/>
          <w:caps w:val="0"/>
          <w:sz w:val="20"/>
        </w:rPr>
        <w:t>asová aktivita?</w:t>
      </w:r>
      <w:r w:rsidRPr="00E124BD">
        <w:rPr>
          <w:rFonts w:eastAsiaTheme="majorEastAsia" w:cstheme="majorBidi"/>
          <w:i/>
          <w:caps w:val="0"/>
          <w:sz w:val="20"/>
        </w:rPr>
        <w:t xml:space="preserve"> </w:t>
      </w:r>
    </w:p>
    <w:p w:rsidR="00EB2F01" w:rsidRPr="007368E2" w:rsidRDefault="00EB2F01" w:rsidP="00EB2F01">
      <w:pPr>
        <w:spacing w:before="120" w:after="120" w:line="276" w:lineRule="auto"/>
        <w:jc w:val="both"/>
        <w:rPr>
          <w:caps w:val="0"/>
          <w:sz w:val="22"/>
        </w:rPr>
      </w:pPr>
      <w:r>
        <w:rPr>
          <w:caps w:val="0"/>
          <w:noProof/>
          <w:sz w:val="22"/>
          <w:lang w:eastAsia="cs-CZ"/>
        </w:rPr>
        <w:drawing>
          <wp:inline distT="0" distB="0" distL="0" distR="0" wp14:anchorId="32207060" wp14:editId="2183E48D">
            <wp:extent cx="5238750" cy="2322141"/>
            <wp:effectExtent l="19050" t="0" r="0" b="0"/>
            <wp:docPr id="28" name="Obrázek 27" descr="f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png"/>
                    <pic:cNvPicPr/>
                  </pic:nvPicPr>
                  <pic:blipFill>
                    <a:blip r:embed="rId58" cstate="print"/>
                    <a:srcRect t="2206" b="5882"/>
                    <a:stretch>
                      <a:fillRect/>
                    </a:stretch>
                  </pic:blipFill>
                  <pic:spPr>
                    <a:xfrm>
                      <a:off x="0" y="0"/>
                      <a:ext cx="5238750" cy="2322141"/>
                    </a:xfrm>
                    <a:prstGeom prst="rect">
                      <a:avLst/>
                    </a:prstGeom>
                  </pic:spPr>
                </pic:pic>
              </a:graphicData>
            </a:graphic>
          </wp:inline>
        </w:drawing>
      </w:r>
    </w:p>
    <w:p w:rsidR="00EB2F01" w:rsidRDefault="00EB2F01" w:rsidP="00EB2F01">
      <w:pPr>
        <w:spacing w:before="120" w:after="120" w:line="276" w:lineRule="auto"/>
        <w:jc w:val="both"/>
        <w:rPr>
          <w:caps w:val="0"/>
          <w:sz w:val="22"/>
        </w:rPr>
      </w:pPr>
      <w:r w:rsidRPr="005C4D04">
        <w:rPr>
          <w:caps w:val="0"/>
          <w:sz w:val="22"/>
        </w:rPr>
        <w:t>V rámci 711 odpovědí převažuje forma klubu (36 %), druhou nejčastější formou je ZUŠ (21,8 %) a třetí soukromý subjekt (17,4 %).</w:t>
      </w:r>
      <w:r>
        <w:rPr>
          <w:caps w:val="0"/>
          <w:sz w:val="22"/>
        </w:rPr>
        <w:t xml:space="preserve"> 11,3 % dětí/ žáků je součástí sdružení, 8 % aktivit v případě dotazovaných zajišťuje Sokol a 5 % DDM. Nepřekvapí, že v případě ZUŠ zcela dominuje umění (malování, hudba, divadlo, tanec,…) a v případě Sokola sportovní aktivity. Ve zbylých případech se aktivity v různých poměrech mísí.</w:t>
      </w:r>
    </w:p>
    <w:p w:rsidR="00EB2F01" w:rsidRPr="00090782" w:rsidRDefault="00EB2F01" w:rsidP="00EB2F01">
      <w:pPr>
        <w:spacing w:before="120" w:after="120" w:line="276" w:lineRule="auto"/>
        <w:jc w:val="both"/>
        <w:rPr>
          <w:caps w:val="0"/>
          <w:sz w:val="22"/>
        </w:rPr>
      </w:pPr>
      <w:r>
        <w:rPr>
          <w:caps w:val="0"/>
          <w:sz w:val="22"/>
        </w:rPr>
        <w:t>Poslední, šestnáctá, otázka vyžadovala opět slovní odpověď: „</w:t>
      </w:r>
      <w:r w:rsidRPr="00D13D87">
        <w:rPr>
          <w:b/>
          <w:caps w:val="0"/>
          <w:sz w:val="22"/>
        </w:rPr>
        <w:t>Co Vám v dané volno</w:t>
      </w:r>
      <w:r w:rsidRPr="00D13D87">
        <w:rPr>
          <w:rFonts w:hint="eastAsia"/>
          <w:b/>
          <w:caps w:val="0"/>
          <w:sz w:val="22"/>
        </w:rPr>
        <w:t>č</w:t>
      </w:r>
      <w:r w:rsidRPr="00D13D87">
        <w:rPr>
          <w:b/>
          <w:caps w:val="0"/>
          <w:sz w:val="22"/>
        </w:rPr>
        <w:t>asové aktivit</w:t>
      </w:r>
      <w:r w:rsidRPr="00D13D87">
        <w:rPr>
          <w:rFonts w:hint="eastAsia"/>
          <w:b/>
          <w:caps w:val="0"/>
          <w:sz w:val="22"/>
        </w:rPr>
        <w:t>ě</w:t>
      </w:r>
      <w:r w:rsidRPr="00D13D87">
        <w:rPr>
          <w:b/>
          <w:caps w:val="0"/>
          <w:sz w:val="22"/>
        </w:rPr>
        <w:t xml:space="preserve"> chybí </w:t>
      </w:r>
      <w:r w:rsidRPr="00090782">
        <w:rPr>
          <w:b/>
          <w:caps w:val="0"/>
          <w:sz w:val="22"/>
        </w:rPr>
        <w:t>nebo co byste cht</w:t>
      </w:r>
      <w:r w:rsidRPr="00090782">
        <w:rPr>
          <w:rFonts w:hint="eastAsia"/>
          <w:b/>
          <w:caps w:val="0"/>
          <w:sz w:val="22"/>
        </w:rPr>
        <w:t>ě</w:t>
      </w:r>
      <w:r w:rsidRPr="00090782">
        <w:rPr>
          <w:b/>
          <w:caps w:val="0"/>
          <w:sz w:val="22"/>
        </w:rPr>
        <w:t>li zm</w:t>
      </w:r>
      <w:r w:rsidRPr="00090782">
        <w:rPr>
          <w:rFonts w:hint="eastAsia"/>
          <w:b/>
          <w:caps w:val="0"/>
          <w:sz w:val="22"/>
        </w:rPr>
        <w:t>ě</w:t>
      </w:r>
      <w:r w:rsidRPr="00090782">
        <w:rPr>
          <w:b/>
          <w:caps w:val="0"/>
          <w:sz w:val="22"/>
        </w:rPr>
        <w:t>nit?</w:t>
      </w:r>
      <w:r w:rsidRPr="00090782">
        <w:rPr>
          <w:caps w:val="0"/>
          <w:sz w:val="22"/>
        </w:rPr>
        <w:t>“. Sešlo se 408 odpovědí. 239 rodičů je spokojených, nic by neměnilo. Nejčastější připomínky dále vypisujeme:</w:t>
      </w:r>
    </w:p>
    <w:p w:rsidR="00EB2F01" w:rsidRDefault="00EB2F01" w:rsidP="00EB2F01">
      <w:pPr>
        <w:numPr>
          <w:ilvl w:val="0"/>
          <w:numId w:val="7"/>
        </w:numPr>
        <w:spacing w:before="120" w:after="120" w:line="276" w:lineRule="auto"/>
        <w:ind w:left="567" w:hanging="425"/>
        <w:jc w:val="both"/>
        <w:rPr>
          <w:caps w:val="0"/>
          <w:sz w:val="22"/>
        </w:rPr>
      </w:pPr>
      <w:r>
        <w:rPr>
          <w:caps w:val="0"/>
          <w:sz w:val="22"/>
        </w:rPr>
        <w:lastRenderedPageBreak/>
        <w:t xml:space="preserve">časová a </w:t>
      </w:r>
      <w:r>
        <w:rPr>
          <w:rFonts w:hint="eastAsia"/>
          <w:caps w:val="0"/>
          <w:sz w:val="22"/>
        </w:rPr>
        <w:t>finanční</w:t>
      </w:r>
      <w:r>
        <w:rPr>
          <w:caps w:val="0"/>
          <w:sz w:val="22"/>
        </w:rPr>
        <w:t xml:space="preserve"> náročnost aktivit</w:t>
      </w:r>
    </w:p>
    <w:p w:rsidR="00EB2F01" w:rsidRPr="00090782" w:rsidRDefault="00EB2F01" w:rsidP="00EB2F01">
      <w:pPr>
        <w:numPr>
          <w:ilvl w:val="0"/>
          <w:numId w:val="7"/>
        </w:numPr>
        <w:spacing w:before="120" w:after="120" w:line="276" w:lineRule="auto"/>
        <w:ind w:left="567" w:hanging="425"/>
        <w:jc w:val="both"/>
        <w:rPr>
          <w:caps w:val="0"/>
          <w:sz w:val="22"/>
        </w:rPr>
      </w:pPr>
      <w:r w:rsidRPr="00090782">
        <w:rPr>
          <w:caps w:val="0"/>
          <w:sz w:val="22"/>
        </w:rPr>
        <w:t>adekvátní vybavení</w:t>
      </w:r>
    </w:p>
    <w:p w:rsidR="00EB2F01" w:rsidRDefault="00EB2F01" w:rsidP="00EB2F01">
      <w:pPr>
        <w:numPr>
          <w:ilvl w:val="0"/>
          <w:numId w:val="7"/>
        </w:numPr>
        <w:spacing w:before="120" w:after="120" w:line="276" w:lineRule="auto"/>
        <w:ind w:left="567" w:hanging="425"/>
        <w:jc w:val="both"/>
        <w:rPr>
          <w:caps w:val="0"/>
          <w:sz w:val="22"/>
        </w:rPr>
      </w:pPr>
      <w:r w:rsidRPr="00090782">
        <w:rPr>
          <w:caps w:val="0"/>
          <w:sz w:val="22"/>
        </w:rPr>
        <w:t>stálost zázemí (děti, žáci musí střídat prostory)</w:t>
      </w:r>
    </w:p>
    <w:p w:rsidR="00EB2F01" w:rsidRDefault="00EB2F01" w:rsidP="00EB2F01">
      <w:pPr>
        <w:numPr>
          <w:ilvl w:val="0"/>
          <w:numId w:val="7"/>
        </w:numPr>
        <w:spacing w:before="120" w:after="120" w:line="276" w:lineRule="auto"/>
        <w:ind w:left="567" w:hanging="425"/>
        <w:jc w:val="both"/>
        <w:rPr>
          <w:caps w:val="0"/>
          <w:sz w:val="22"/>
        </w:rPr>
      </w:pPr>
      <w:r>
        <w:rPr>
          <w:caps w:val="0"/>
          <w:sz w:val="22"/>
        </w:rPr>
        <w:t>snaha o časovou a prostorovou koordinaci aktivit</w:t>
      </w:r>
    </w:p>
    <w:p w:rsidR="00EB2F01" w:rsidRDefault="00EB2F01" w:rsidP="00EB2F01">
      <w:pPr>
        <w:numPr>
          <w:ilvl w:val="0"/>
          <w:numId w:val="7"/>
        </w:numPr>
        <w:spacing w:before="120" w:after="120" w:line="276" w:lineRule="auto"/>
        <w:ind w:left="567" w:hanging="425"/>
        <w:jc w:val="both"/>
        <w:rPr>
          <w:caps w:val="0"/>
          <w:sz w:val="22"/>
        </w:rPr>
      </w:pPr>
      <w:r>
        <w:rPr>
          <w:caps w:val="0"/>
          <w:sz w:val="22"/>
        </w:rPr>
        <w:t>větší důraz na komunikaci s rodiči</w:t>
      </w:r>
    </w:p>
    <w:p w:rsidR="00EB2F01" w:rsidRDefault="00EB2F01" w:rsidP="00EB2F01">
      <w:pPr>
        <w:numPr>
          <w:ilvl w:val="0"/>
          <w:numId w:val="7"/>
        </w:numPr>
        <w:spacing w:before="120" w:after="120" w:line="276" w:lineRule="auto"/>
        <w:ind w:left="567" w:hanging="425"/>
        <w:jc w:val="both"/>
        <w:rPr>
          <w:caps w:val="0"/>
          <w:sz w:val="22"/>
        </w:rPr>
      </w:pPr>
      <w:r>
        <w:rPr>
          <w:caps w:val="0"/>
          <w:sz w:val="22"/>
        </w:rPr>
        <w:t>ve větších městech omezená kapacita spousty kroužků</w:t>
      </w:r>
    </w:p>
    <w:p w:rsidR="00EB2F01" w:rsidRDefault="00EB2F01" w:rsidP="00EB2F01">
      <w:pPr>
        <w:numPr>
          <w:ilvl w:val="0"/>
          <w:numId w:val="7"/>
        </w:numPr>
        <w:spacing w:before="120" w:after="120" w:line="276" w:lineRule="auto"/>
        <w:ind w:left="567" w:hanging="425"/>
        <w:jc w:val="both"/>
        <w:rPr>
          <w:caps w:val="0"/>
          <w:sz w:val="22"/>
        </w:rPr>
      </w:pPr>
      <w:r>
        <w:rPr>
          <w:caps w:val="0"/>
          <w:sz w:val="22"/>
        </w:rPr>
        <w:t>možnost navštěvovat aktivity i dvakrát za týden</w:t>
      </w:r>
    </w:p>
    <w:p w:rsidR="00EB2F01" w:rsidRDefault="00EB2F01" w:rsidP="00EB2F01">
      <w:pPr>
        <w:numPr>
          <w:ilvl w:val="0"/>
          <w:numId w:val="7"/>
        </w:numPr>
        <w:spacing w:before="120" w:after="120" w:line="276" w:lineRule="auto"/>
        <w:ind w:left="567" w:hanging="425"/>
        <w:jc w:val="both"/>
        <w:rPr>
          <w:caps w:val="0"/>
          <w:sz w:val="22"/>
        </w:rPr>
      </w:pPr>
      <w:r>
        <w:rPr>
          <w:caps w:val="0"/>
          <w:sz w:val="22"/>
        </w:rPr>
        <w:t>přehnaný důraz na výsledky namísto „prosté“ radosti</w:t>
      </w:r>
    </w:p>
    <w:p w:rsidR="00EB2F01" w:rsidRDefault="00EB2F01" w:rsidP="00EB2F01">
      <w:pPr>
        <w:numPr>
          <w:ilvl w:val="0"/>
          <w:numId w:val="7"/>
        </w:numPr>
        <w:spacing w:before="120" w:after="120" w:line="276" w:lineRule="auto"/>
        <w:ind w:left="567" w:hanging="425"/>
        <w:jc w:val="both"/>
        <w:rPr>
          <w:caps w:val="0"/>
          <w:sz w:val="22"/>
        </w:rPr>
      </w:pPr>
      <w:r>
        <w:rPr>
          <w:caps w:val="0"/>
          <w:sz w:val="22"/>
        </w:rPr>
        <w:t>webové stránky sdružení zajišťujících volnočasové aktivity</w:t>
      </w:r>
    </w:p>
    <w:p w:rsidR="00EB2F01" w:rsidRDefault="00EB2F01" w:rsidP="00EB2F01">
      <w:pPr>
        <w:numPr>
          <w:ilvl w:val="0"/>
          <w:numId w:val="7"/>
        </w:numPr>
        <w:spacing w:before="120" w:after="120" w:line="276" w:lineRule="auto"/>
        <w:ind w:left="567" w:hanging="425"/>
        <w:jc w:val="both"/>
        <w:rPr>
          <w:caps w:val="0"/>
          <w:sz w:val="22"/>
        </w:rPr>
      </w:pPr>
      <w:r>
        <w:rPr>
          <w:caps w:val="0"/>
          <w:sz w:val="22"/>
        </w:rPr>
        <w:t>možnosti absolvování letního/ zimního soustředění</w:t>
      </w:r>
    </w:p>
    <w:p w:rsidR="00EB2F01" w:rsidRDefault="00EB2F01" w:rsidP="00EB2F01">
      <w:pPr>
        <w:numPr>
          <w:ilvl w:val="0"/>
          <w:numId w:val="7"/>
        </w:numPr>
        <w:spacing w:before="120" w:after="120" w:line="276" w:lineRule="auto"/>
        <w:ind w:left="567" w:hanging="425"/>
        <w:jc w:val="both"/>
        <w:rPr>
          <w:caps w:val="0"/>
          <w:sz w:val="22"/>
        </w:rPr>
      </w:pPr>
      <w:r>
        <w:rPr>
          <w:caps w:val="0"/>
          <w:sz w:val="22"/>
        </w:rPr>
        <w:t xml:space="preserve">absence polytechnických kroužků (mechanika, </w:t>
      </w:r>
      <w:proofErr w:type="spellStart"/>
      <w:r>
        <w:rPr>
          <w:rFonts w:hint="eastAsia"/>
          <w:caps w:val="0"/>
          <w:sz w:val="22"/>
        </w:rPr>
        <w:t>modelařina</w:t>
      </w:r>
      <w:proofErr w:type="spellEnd"/>
      <w:r>
        <w:rPr>
          <w:caps w:val="0"/>
          <w:sz w:val="22"/>
        </w:rPr>
        <w:t xml:space="preserve"> apod.)</w:t>
      </w:r>
    </w:p>
    <w:p w:rsidR="00EB2F01" w:rsidRPr="00090782" w:rsidRDefault="00EB2F01" w:rsidP="00EB2F01">
      <w:pPr>
        <w:numPr>
          <w:ilvl w:val="0"/>
          <w:numId w:val="7"/>
        </w:numPr>
        <w:spacing w:before="120" w:after="120" w:line="276" w:lineRule="auto"/>
        <w:ind w:left="567" w:hanging="425"/>
        <w:jc w:val="both"/>
        <w:rPr>
          <w:caps w:val="0"/>
          <w:sz w:val="22"/>
        </w:rPr>
      </w:pPr>
      <w:r>
        <w:rPr>
          <w:caps w:val="0"/>
          <w:sz w:val="22"/>
        </w:rPr>
        <w:t xml:space="preserve">složité dojíždění do velkých měst </w:t>
      </w:r>
    </w:p>
    <w:p w:rsidR="00EB2F01" w:rsidRDefault="00EB2F01" w:rsidP="00EB2F01">
      <w:pPr>
        <w:numPr>
          <w:ilvl w:val="0"/>
          <w:numId w:val="7"/>
        </w:numPr>
        <w:spacing w:before="120" w:after="120" w:line="276" w:lineRule="auto"/>
        <w:ind w:left="567" w:hanging="425"/>
        <w:jc w:val="both"/>
        <w:rPr>
          <w:caps w:val="0"/>
          <w:sz w:val="22"/>
        </w:rPr>
      </w:pPr>
      <w:r>
        <w:rPr>
          <w:caps w:val="0"/>
          <w:sz w:val="22"/>
        </w:rPr>
        <w:t>dopravní prostředek, ke svážení na zápasy, vystoupení apod.</w:t>
      </w:r>
    </w:p>
    <w:p w:rsidR="00EB2F01" w:rsidRDefault="00EB2F01" w:rsidP="00EB2F01">
      <w:pPr>
        <w:numPr>
          <w:ilvl w:val="0"/>
          <w:numId w:val="7"/>
        </w:numPr>
        <w:spacing w:before="120" w:after="120" w:line="276" w:lineRule="auto"/>
        <w:ind w:left="567" w:hanging="425"/>
        <w:jc w:val="both"/>
        <w:rPr>
          <w:caps w:val="0"/>
          <w:sz w:val="22"/>
        </w:rPr>
      </w:pPr>
      <w:r>
        <w:rPr>
          <w:caps w:val="0"/>
          <w:sz w:val="22"/>
        </w:rPr>
        <w:t>možnosti dalšího dovzdělávání pro vedoucí, snaha o jejich profesní růst</w:t>
      </w:r>
    </w:p>
    <w:p w:rsidR="00EB2F01" w:rsidRPr="00287C21" w:rsidRDefault="00EB2F01" w:rsidP="00EB2F01">
      <w:pPr>
        <w:pStyle w:val="Nadpis4"/>
        <w:rPr>
          <w:b/>
          <w:sz w:val="28"/>
          <w:szCs w:val="28"/>
        </w:rPr>
      </w:pPr>
      <w:bookmarkStart w:id="25" w:name="_Toc468223980"/>
      <w:r w:rsidRPr="00287C21">
        <w:rPr>
          <w:b/>
          <w:sz w:val="28"/>
          <w:szCs w:val="28"/>
        </w:rPr>
        <w:t>Shrnutí</w:t>
      </w:r>
      <w:bookmarkEnd w:id="25"/>
    </w:p>
    <w:p w:rsidR="00EB2F01" w:rsidRDefault="00EB2F01" w:rsidP="00EB2F01">
      <w:pPr>
        <w:pStyle w:val="Bezmezer"/>
        <w:numPr>
          <w:ilvl w:val="0"/>
          <w:numId w:val="16"/>
        </w:numPr>
        <w:ind w:left="567" w:hanging="283"/>
      </w:pPr>
      <w:r>
        <w:t>J</w:t>
      </w:r>
      <w:r w:rsidRPr="00552756">
        <w:t>eden kroužek</w:t>
      </w:r>
      <w:r>
        <w:t xml:space="preserve"> navštěvuje </w:t>
      </w:r>
      <w:r w:rsidRPr="00552756">
        <w:t>necelých 36 %</w:t>
      </w:r>
      <w:r>
        <w:t xml:space="preserve"> žáků/ dětí, dva 29</w:t>
      </w:r>
      <w:r w:rsidRPr="00552756">
        <w:t xml:space="preserve"> % a t</w:t>
      </w:r>
      <w:r w:rsidRPr="00552756">
        <w:rPr>
          <w:rFonts w:hint="eastAsia"/>
        </w:rPr>
        <w:t>ř</w:t>
      </w:r>
      <w:r w:rsidRPr="00552756">
        <w:t>i 17 %</w:t>
      </w:r>
      <w:r>
        <w:t>.</w:t>
      </w:r>
    </w:p>
    <w:p w:rsidR="00EB2F01" w:rsidRDefault="00EB2F01" w:rsidP="00EB2F01">
      <w:pPr>
        <w:pStyle w:val="Bezmezer"/>
        <w:numPr>
          <w:ilvl w:val="0"/>
          <w:numId w:val="16"/>
        </w:numPr>
        <w:ind w:left="567" w:hanging="283"/>
      </w:pPr>
      <w:r w:rsidRPr="00552756">
        <w:t>P</w:t>
      </w:r>
      <w:r w:rsidRPr="00552756">
        <w:rPr>
          <w:rFonts w:hint="eastAsia"/>
        </w:rPr>
        <w:t>ř</w:t>
      </w:r>
      <w:r w:rsidRPr="00552756">
        <w:t>es 50 % d</w:t>
      </w:r>
      <w:r w:rsidRPr="00552756">
        <w:rPr>
          <w:rFonts w:hint="eastAsia"/>
        </w:rPr>
        <w:t>ě</w:t>
      </w:r>
      <w:r w:rsidRPr="00552756">
        <w:t>tí se pohybuje p</w:t>
      </w:r>
      <w:r w:rsidRPr="00552756">
        <w:rPr>
          <w:rFonts w:hint="eastAsia"/>
        </w:rPr>
        <w:t>ř</w:t>
      </w:r>
      <w:r w:rsidRPr="00552756">
        <w:t>i kroužku uvnit</w:t>
      </w:r>
      <w:r w:rsidRPr="00552756">
        <w:rPr>
          <w:rFonts w:hint="eastAsia"/>
        </w:rPr>
        <w:t>ř</w:t>
      </w:r>
      <w:r w:rsidRPr="00552756">
        <w:t>.</w:t>
      </w:r>
    </w:p>
    <w:p w:rsidR="00EB2F01" w:rsidRDefault="00EB2F01" w:rsidP="00EB2F01">
      <w:pPr>
        <w:pStyle w:val="Bezmezer"/>
        <w:numPr>
          <w:ilvl w:val="0"/>
          <w:numId w:val="16"/>
        </w:numPr>
        <w:ind w:left="567" w:hanging="283"/>
      </w:pPr>
      <w:r w:rsidRPr="00552756">
        <w:t>D</w:t>
      </w:r>
      <w:r w:rsidRPr="00552756">
        <w:rPr>
          <w:rFonts w:hint="eastAsia"/>
        </w:rPr>
        <w:t>ě</w:t>
      </w:r>
      <w:r w:rsidRPr="00552756">
        <w:t>ti/ žáci nej</w:t>
      </w:r>
      <w:r w:rsidRPr="00552756">
        <w:rPr>
          <w:rFonts w:hint="eastAsia"/>
        </w:rPr>
        <w:t>č</w:t>
      </w:r>
      <w:r w:rsidRPr="00552756">
        <w:t>ast</w:t>
      </w:r>
      <w:r w:rsidRPr="00552756">
        <w:rPr>
          <w:rFonts w:hint="eastAsia"/>
        </w:rPr>
        <w:t>ě</w:t>
      </w:r>
      <w:r w:rsidRPr="00552756">
        <w:t>ji navšt</w:t>
      </w:r>
      <w:r w:rsidRPr="00552756">
        <w:rPr>
          <w:rFonts w:hint="eastAsia"/>
        </w:rPr>
        <w:t>ě</w:t>
      </w:r>
      <w:r w:rsidRPr="00552756">
        <w:t>vují sportovní kroužky (v tomto p</w:t>
      </w:r>
      <w:r w:rsidRPr="00552756">
        <w:rPr>
          <w:rFonts w:hint="eastAsia"/>
        </w:rPr>
        <w:t>ří</w:t>
      </w:r>
      <w:r w:rsidRPr="00552756">
        <w:t>pad</w:t>
      </w:r>
      <w:r w:rsidRPr="00552756">
        <w:rPr>
          <w:rFonts w:hint="eastAsia"/>
        </w:rPr>
        <w:t>ě</w:t>
      </w:r>
      <w:r w:rsidRPr="00552756">
        <w:t xml:space="preserve"> zahrnuti i hasi</w:t>
      </w:r>
      <w:r w:rsidRPr="00552756">
        <w:rPr>
          <w:rFonts w:hint="eastAsia"/>
        </w:rPr>
        <w:t>č</w:t>
      </w:r>
      <w:r w:rsidRPr="00552756">
        <w:t>i a skauti), dále um</w:t>
      </w:r>
      <w:r w:rsidRPr="00552756">
        <w:rPr>
          <w:rFonts w:hint="eastAsia"/>
        </w:rPr>
        <w:t>ě</w:t>
      </w:r>
      <w:r w:rsidRPr="00552756">
        <w:t>lecké a nakonec manuální práce v</w:t>
      </w:r>
      <w:r w:rsidRPr="00552756">
        <w:rPr>
          <w:rFonts w:hint="eastAsia"/>
        </w:rPr>
        <w:t>č</w:t>
      </w:r>
      <w:r w:rsidRPr="00552756">
        <w:t>etn</w:t>
      </w:r>
      <w:r w:rsidRPr="00552756">
        <w:rPr>
          <w:rFonts w:hint="eastAsia"/>
        </w:rPr>
        <w:t>ě</w:t>
      </w:r>
      <w:r w:rsidRPr="00552756">
        <w:t xml:space="preserve"> polytechnických kroužk</w:t>
      </w:r>
      <w:r w:rsidRPr="00552756">
        <w:rPr>
          <w:rFonts w:hint="eastAsia"/>
        </w:rPr>
        <w:t>ů</w:t>
      </w:r>
      <w:r>
        <w:t>.</w:t>
      </w:r>
    </w:p>
    <w:p w:rsidR="00EB2F01" w:rsidRDefault="00EB2F01" w:rsidP="00EB2F01">
      <w:pPr>
        <w:pStyle w:val="Bezmezer"/>
        <w:numPr>
          <w:ilvl w:val="0"/>
          <w:numId w:val="16"/>
        </w:numPr>
        <w:ind w:left="567" w:hanging="283"/>
      </w:pPr>
      <w:r w:rsidRPr="00552756">
        <w:t>Nejv</w:t>
      </w:r>
      <w:r w:rsidRPr="00552756">
        <w:rPr>
          <w:rFonts w:hint="eastAsia"/>
        </w:rPr>
        <w:t>ě</w:t>
      </w:r>
      <w:r>
        <w:t>tší zastoupení (41</w:t>
      </w:r>
      <w:r w:rsidRPr="00552756">
        <w:t xml:space="preserve"> %) více jak dvouletá docházka, </w:t>
      </w:r>
      <w:r>
        <w:t>dvouletá 21</w:t>
      </w:r>
      <w:r w:rsidRPr="00552756">
        <w:t xml:space="preserve"> % a ro</w:t>
      </w:r>
      <w:r w:rsidRPr="00552756">
        <w:rPr>
          <w:rFonts w:hint="eastAsia"/>
        </w:rPr>
        <w:t>č</w:t>
      </w:r>
      <w:r>
        <w:t>ní 23,3 %</w:t>
      </w:r>
      <w:r w:rsidRPr="00552756">
        <w:t>.</w:t>
      </w:r>
    </w:p>
    <w:p w:rsidR="00EB2F01" w:rsidRDefault="00EB2F01" w:rsidP="00EB2F01">
      <w:pPr>
        <w:pStyle w:val="Bezmezer"/>
        <w:numPr>
          <w:ilvl w:val="0"/>
          <w:numId w:val="16"/>
        </w:numPr>
        <w:ind w:left="567" w:hanging="283"/>
      </w:pPr>
      <w:r>
        <w:t>J</w:t>
      </w:r>
      <w:r w:rsidRPr="00552756">
        <w:t xml:space="preserve">ednou </w:t>
      </w:r>
      <w:r>
        <w:t xml:space="preserve">až dvakrát </w:t>
      </w:r>
      <w:r w:rsidRPr="00552756">
        <w:t>týdn</w:t>
      </w:r>
      <w:r w:rsidRPr="00552756">
        <w:rPr>
          <w:rFonts w:hint="eastAsia"/>
        </w:rPr>
        <w:t>ě</w:t>
      </w:r>
      <w:r>
        <w:t xml:space="preserve"> navštěvuje kroužek 3/4 dětí/ žáků</w:t>
      </w:r>
      <w:r w:rsidRPr="00552756">
        <w:t>.</w:t>
      </w:r>
    </w:p>
    <w:p w:rsidR="00EB2F01" w:rsidRDefault="00EB2F01" w:rsidP="00EB2F01">
      <w:pPr>
        <w:pStyle w:val="Bezmezer"/>
        <w:numPr>
          <w:ilvl w:val="0"/>
          <w:numId w:val="16"/>
        </w:numPr>
        <w:ind w:left="567" w:hanging="283"/>
      </w:pPr>
      <w:r w:rsidRPr="00552756">
        <w:t>Více než t</w:t>
      </w:r>
      <w:r w:rsidRPr="00552756">
        <w:rPr>
          <w:rFonts w:hint="eastAsia"/>
        </w:rPr>
        <w:t>ř</w:t>
      </w:r>
      <w:r w:rsidRPr="00552756">
        <w:t>etina rodi</w:t>
      </w:r>
      <w:r w:rsidRPr="00552756">
        <w:rPr>
          <w:rFonts w:hint="eastAsia"/>
        </w:rPr>
        <w:t>čů</w:t>
      </w:r>
      <w:r w:rsidRPr="00552756">
        <w:t xml:space="preserve"> odkazuje na doporu</w:t>
      </w:r>
      <w:r w:rsidRPr="00552756">
        <w:rPr>
          <w:rFonts w:hint="eastAsia"/>
        </w:rPr>
        <w:t>č</w:t>
      </w:r>
      <w:r w:rsidRPr="00552756">
        <w:t>ení známých, necelá t</w:t>
      </w:r>
      <w:r w:rsidRPr="00552756">
        <w:rPr>
          <w:rFonts w:hint="eastAsia"/>
        </w:rPr>
        <w:t>ř</w:t>
      </w:r>
      <w:r w:rsidRPr="00552756">
        <w:t xml:space="preserve">etina na informace ze školy. Zbylá </w:t>
      </w:r>
      <w:r w:rsidRPr="00552756">
        <w:rPr>
          <w:rFonts w:hint="eastAsia"/>
        </w:rPr>
        <w:t>čá</w:t>
      </w:r>
      <w:r w:rsidRPr="00552756">
        <w:t>st se relativn</w:t>
      </w:r>
      <w:r w:rsidRPr="00552756">
        <w:rPr>
          <w:rFonts w:hint="eastAsia"/>
        </w:rPr>
        <w:t>ě</w:t>
      </w:r>
      <w:r w:rsidRPr="00552756">
        <w:t xml:space="preserve"> rovnom</w:t>
      </w:r>
      <w:r w:rsidRPr="00552756">
        <w:rPr>
          <w:rFonts w:hint="eastAsia"/>
        </w:rPr>
        <w:t>ě</w:t>
      </w:r>
      <w:r w:rsidRPr="00552756">
        <w:t>rn</w:t>
      </w:r>
      <w:r w:rsidRPr="00552756">
        <w:rPr>
          <w:rFonts w:hint="eastAsia"/>
        </w:rPr>
        <w:t>ě</w:t>
      </w:r>
      <w:r w:rsidRPr="00552756">
        <w:t xml:space="preserve"> </w:t>
      </w:r>
      <w:r w:rsidRPr="00552756">
        <w:rPr>
          <w:rFonts w:hint="eastAsia"/>
        </w:rPr>
        <w:t>č</w:t>
      </w:r>
      <w:r w:rsidRPr="00552756">
        <w:t>lení na kamarády d</w:t>
      </w:r>
      <w:r w:rsidRPr="00552756">
        <w:rPr>
          <w:rFonts w:hint="eastAsia"/>
        </w:rPr>
        <w:t>ě</w:t>
      </w:r>
      <w:r w:rsidRPr="00552756">
        <w:t>tí, media a ostatní (cílené vyhledávání, vedení kroužku rodi</w:t>
      </w:r>
      <w:r w:rsidRPr="00552756">
        <w:rPr>
          <w:rFonts w:hint="eastAsia"/>
        </w:rPr>
        <w:t>č</w:t>
      </w:r>
      <w:r w:rsidRPr="00552756">
        <w:t>i, ú</w:t>
      </w:r>
      <w:r w:rsidRPr="00552756">
        <w:rPr>
          <w:rFonts w:hint="eastAsia"/>
        </w:rPr>
        <w:t>č</w:t>
      </w:r>
      <w:r w:rsidRPr="00552756">
        <w:t>ast staršího sourozence,…).</w:t>
      </w:r>
    </w:p>
    <w:p w:rsidR="00EB2F01" w:rsidRDefault="00EB2F01" w:rsidP="00EB2F01">
      <w:pPr>
        <w:pStyle w:val="Bezmezer"/>
        <w:numPr>
          <w:ilvl w:val="0"/>
          <w:numId w:val="16"/>
        </w:numPr>
        <w:ind w:left="567" w:hanging="283"/>
      </w:pPr>
      <w:r w:rsidRPr="00981ADE">
        <w:t>Více trenér</w:t>
      </w:r>
      <w:r w:rsidRPr="00981ADE">
        <w:rPr>
          <w:rFonts w:hint="eastAsia"/>
        </w:rPr>
        <w:t>ů</w:t>
      </w:r>
      <w:r w:rsidRPr="00981ADE">
        <w:t xml:space="preserve"> se nachází pouze u aktivit ve v</w:t>
      </w:r>
      <w:r w:rsidRPr="00981ADE">
        <w:rPr>
          <w:rFonts w:hint="eastAsia"/>
        </w:rPr>
        <w:t>ě</w:t>
      </w:r>
      <w:r w:rsidRPr="00981ADE">
        <w:t>tších m</w:t>
      </w:r>
      <w:r w:rsidRPr="00981ADE">
        <w:rPr>
          <w:rFonts w:hint="eastAsia"/>
        </w:rPr>
        <w:t>ě</w:t>
      </w:r>
      <w:r w:rsidRPr="00981ADE">
        <w:t>stech, ale mezi odpov</w:t>
      </w:r>
      <w:r w:rsidRPr="00981ADE">
        <w:rPr>
          <w:rFonts w:hint="eastAsia"/>
        </w:rPr>
        <w:t>ěď</w:t>
      </w:r>
      <w:r w:rsidRPr="00981ADE">
        <w:t>mi se našla i varianta, kdy se d</w:t>
      </w:r>
      <w:r w:rsidRPr="00981ADE">
        <w:rPr>
          <w:rFonts w:hint="eastAsia"/>
        </w:rPr>
        <w:t>ě</w:t>
      </w:r>
      <w:r w:rsidRPr="00981ADE">
        <w:t>ti trénují sami. Co se známek týká, tak zcela dominovala výborná, k tomu n</w:t>
      </w:r>
      <w:r w:rsidRPr="00981ADE">
        <w:rPr>
          <w:rFonts w:hint="eastAsia"/>
        </w:rPr>
        <w:t>ě</w:t>
      </w:r>
      <w:r w:rsidRPr="00981ADE">
        <w:t>kolik chvalitebných</w:t>
      </w:r>
      <w:r>
        <w:t>.</w:t>
      </w:r>
    </w:p>
    <w:p w:rsidR="00EB2F01" w:rsidRDefault="00EB2F01" w:rsidP="00EB2F01">
      <w:pPr>
        <w:pStyle w:val="Bezmezer"/>
        <w:numPr>
          <w:ilvl w:val="0"/>
          <w:numId w:val="16"/>
        </w:numPr>
        <w:ind w:left="567" w:hanging="283"/>
      </w:pPr>
      <w:r>
        <w:t>1/2 rodičů</w:t>
      </w:r>
      <w:r w:rsidRPr="006C3EDD">
        <w:t xml:space="preserve"> ozna</w:t>
      </w:r>
      <w:r w:rsidRPr="006C3EDD">
        <w:rPr>
          <w:rFonts w:hint="eastAsia"/>
        </w:rPr>
        <w:t>č</w:t>
      </w:r>
      <w:r>
        <w:t>ila</w:t>
      </w:r>
      <w:r w:rsidRPr="006C3EDD">
        <w:t xml:space="preserve"> výdaje na volno</w:t>
      </w:r>
      <w:r w:rsidRPr="006C3EDD">
        <w:rPr>
          <w:rFonts w:hint="eastAsia"/>
        </w:rPr>
        <w:t>č</w:t>
      </w:r>
      <w:r w:rsidRPr="006C3EDD">
        <w:t>asové aktivity jako „drobné“, za zanedbatelné 16,6 %, za podstatné 26,1 %</w:t>
      </w:r>
      <w:r>
        <w:t>.</w:t>
      </w:r>
    </w:p>
    <w:p w:rsidR="00EB2F01" w:rsidRDefault="00EB2F01" w:rsidP="00EB2F01">
      <w:pPr>
        <w:pStyle w:val="Bezmezer"/>
        <w:numPr>
          <w:ilvl w:val="0"/>
          <w:numId w:val="16"/>
        </w:numPr>
        <w:ind w:left="567" w:hanging="283"/>
      </w:pPr>
      <w:r>
        <w:t>P</w:t>
      </w:r>
      <w:r w:rsidRPr="00981ADE">
        <w:rPr>
          <w:rFonts w:hint="eastAsia"/>
        </w:rPr>
        <w:t>ř</w:t>
      </w:r>
      <w:r w:rsidRPr="00981ADE">
        <w:t xml:space="preserve">evažuje forma klubu (36 %), </w:t>
      </w:r>
      <w:r>
        <w:t>dále</w:t>
      </w:r>
      <w:r w:rsidRPr="00981ADE">
        <w:t xml:space="preserve"> ZUŠ (21,8 %) a t</w:t>
      </w:r>
      <w:r w:rsidRPr="00981ADE">
        <w:rPr>
          <w:rFonts w:hint="eastAsia"/>
        </w:rPr>
        <w:t>ř</w:t>
      </w:r>
      <w:r w:rsidRPr="00981ADE">
        <w:t>etí soukromý subjekt (17,4 %). 11,3 % d</w:t>
      </w:r>
      <w:r w:rsidRPr="00981ADE">
        <w:rPr>
          <w:rFonts w:hint="eastAsia"/>
        </w:rPr>
        <w:t>ě</w:t>
      </w:r>
      <w:r w:rsidRPr="00981ADE">
        <w:t>tí/ žák</w:t>
      </w:r>
      <w:r w:rsidRPr="00981ADE">
        <w:rPr>
          <w:rFonts w:hint="eastAsia"/>
        </w:rPr>
        <w:t>ů</w:t>
      </w:r>
      <w:r w:rsidRPr="00981ADE">
        <w:t xml:space="preserve"> je sou</w:t>
      </w:r>
      <w:r w:rsidRPr="00981ADE">
        <w:rPr>
          <w:rFonts w:hint="eastAsia"/>
        </w:rPr>
        <w:t>čá</w:t>
      </w:r>
      <w:r w:rsidRPr="00981ADE">
        <w:t>stí sdružení, 8 % aktivit v p</w:t>
      </w:r>
      <w:r w:rsidRPr="00981ADE">
        <w:rPr>
          <w:rFonts w:hint="eastAsia"/>
        </w:rPr>
        <w:t>ří</w:t>
      </w:r>
      <w:r w:rsidRPr="00981ADE">
        <w:t>pad</w:t>
      </w:r>
      <w:r w:rsidRPr="00981ADE">
        <w:rPr>
          <w:rFonts w:hint="eastAsia"/>
        </w:rPr>
        <w:t>ě</w:t>
      </w:r>
      <w:r w:rsidRPr="00981ADE">
        <w:t xml:space="preserve"> dotazovaných zajiš</w:t>
      </w:r>
      <w:r w:rsidRPr="00981ADE">
        <w:rPr>
          <w:rFonts w:hint="eastAsia"/>
        </w:rPr>
        <w:t>ť</w:t>
      </w:r>
      <w:r w:rsidRPr="00981ADE">
        <w:t>uje Sokol a 5 % DDM</w:t>
      </w:r>
      <w:r>
        <w:t>.</w:t>
      </w:r>
    </w:p>
    <w:p w:rsidR="00BB197B" w:rsidRDefault="00BB197B" w:rsidP="00BB197B">
      <w:pPr>
        <w:pStyle w:val="Bezmezer"/>
      </w:pPr>
    </w:p>
    <w:p w:rsidR="00BB197B" w:rsidRDefault="00BB197B" w:rsidP="00BB197B">
      <w:pPr>
        <w:pStyle w:val="Bezmezer"/>
      </w:pPr>
    </w:p>
    <w:p w:rsidR="00BB197B" w:rsidRDefault="00BB197B" w:rsidP="00BB197B">
      <w:pPr>
        <w:pStyle w:val="Bezmezer"/>
      </w:pPr>
    </w:p>
    <w:p w:rsidR="00BB197B" w:rsidRPr="00BB197B" w:rsidRDefault="00BB197B" w:rsidP="00BB197B">
      <w:pPr>
        <w:spacing w:before="0" w:after="160" w:line="259" w:lineRule="auto"/>
        <w:jc w:val="left"/>
        <w:rPr>
          <w:caps w:val="0"/>
          <w:sz w:val="22"/>
        </w:rPr>
        <w:sectPr w:rsidR="00BB197B" w:rsidRPr="00BB197B" w:rsidSect="00341E14">
          <w:pgSz w:w="11906" w:h="16838"/>
          <w:pgMar w:top="1418" w:right="1418" w:bottom="1418" w:left="1418" w:header="709" w:footer="709" w:gutter="0"/>
          <w:pgNumType w:start="1"/>
          <w:cols w:space="708"/>
          <w:docGrid w:linePitch="707"/>
        </w:sectPr>
      </w:pPr>
    </w:p>
    <w:p w:rsidR="006C0F98" w:rsidRDefault="006C0F98" w:rsidP="00BB197B">
      <w:pPr>
        <w:jc w:val="both"/>
      </w:pPr>
    </w:p>
    <w:sectPr w:rsidR="006C0F98">
      <w:headerReference w:type="even" r:id="rId59"/>
      <w:headerReference w:type="default" r:id="rId60"/>
      <w:footerReference w:type="even" r:id="rId61"/>
      <w:footerReference w:type="default" r:id="rId62"/>
      <w:headerReference w:type="first" r:id="rId63"/>
      <w:footerReference w:type="first" r:id="rI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0C5" w:rsidRDefault="000B00C5" w:rsidP="00F93B3E">
      <w:pPr>
        <w:spacing w:after="0" w:line="240" w:lineRule="auto"/>
      </w:pPr>
      <w:r>
        <w:separator/>
      </w:r>
    </w:p>
  </w:endnote>
  <w:endnote w:type="continuationSeparator" w:id="0">
    <w:p w:rsidR="000B00C5" w:rsidRDefault="000B00C5" w:rsidP="00F9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gnika">
    <w:altName w:val="Arial"/>
    <w:panose1 w:val="00000000000000000000"/>
    <w:charset w:val="EE"/>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7E4" w:rsidRPr="00AA6FE2" w:rsidRDefault="003657C7" w:rsidP="009137E4">
    <w:pPr>
      <w:pStyle w:val="Bezmezer"/>
      <w:spacing w:before="0" w:after="0"/>
      <w:jc w:val="right"/>
      <w:rPr>
        <w:i/>
      </w:rPr>
    </w:pPr>
    <w:r>
      <w:rPr>
        <w:noProof/>
        <w:lang w:eastAsia="cs-CZ"/>
      </w:rPr>
      <w:drawing>
        <wp:anchor distT="0" distB="0" distL="114300" distR="114300" simplePos="0" relativeHeight="251667456" behindDoc="1" locked="0" layoutInCell="1" allowOverlap="1" wp14:anchorId="563301DD" wp14:editId="7DDB6049">
          <wp:simplePos x="0" y="0"/>
          <wp:positionH relativeFrom="margin">
            <wp:align>right</wp:align>
          </wp:positionH>
          <wp:positionV relativeFrom="paragraph">
            <wp:posOffset>-194866</wp:posOffset>
          </wp:positionV>
          <wp:extent cx="475200" cy="424800"/>
          <wp:effectExtent l="0" t="0" r="1270" b="0"/>
          <wp:wrapNone/>
          <wp:docPr id="55" name="Obrázek 55" descr="C:\Users\Admin\AppData\Local\Microsoft\Windows\INetCacheContent.Word\logo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logo_MA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2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65408" behindDoc="0" locked="0" layoutInCell="1" allowOverlap="1" wp14:anchorId="764DCE11" wp14:editId="21E759B0">
          <wp:simplePos x="0" y="0"/>
          <wp:positionH relativeFrom="column">
            <wp:posOffset>3469005</wp:posOffset>
          </wp:positionH>
          <wp:positionV relativeFrom="paragraph">
            <wp:posOffset>-235164</wp:posOffset>
          </wp:positionV>
          <wp:extent cx="709200" cy="450000"/>
          <wp:effectExtent l="0" t="0" r="0" b="7620"/>
          <wp:wrapNone/>
          <wp:docPr id="54" name="Obrázek 54" descr="C:\Users\Admin\AppData\Local\Microsoft\Windows\INetCacheContent.Word\lí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lí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200" cy="45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1AFE">
      <w:rPr>
        <w:noProof/>
        <w:lang w:eastAsia="cs-CZ"/>
      </w:rPr>
      <w:drawing>
        <wp:anchor distT="0" distB="0" distL="114300" distR="114300" simplePos="0" relativeHeight="251663360" behindDoc="0" locked="0" layoutInCell="1" allowOverlap="1" wp14:anchorId="28CD5F4F" wp14:editId="69CE27FF">
          <wp:simplePos x="0" y="0"/>
          <wp:positionH relativeFrom="margin">
            <wp:posOffset>-29353</wp:posOffset>
          </wp:positionH>
          <wp:positionV relativeFrom="bottomMargin">
            <wp:posOffset>0</wp:posOffset>
          </wp:positionV>
          <wp:extent cx="2882900" cy="723900"/>
          <wp:effectExtent l="0" t="0" r="0" b="0"/>
          <wp:wrapSquare wrapText="bothSides"/>
          <wp:docPr id="53" name="Obráze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3">
                    <a:extLst>
                      <a:ext uri="{28A0092B-C50C-407E-A947-70E740481C1C}">
                        <a14:useLocalDpi xmlns:a14="http://schemas.microsoft.com/office/drawing/2010/main" val="0"/>
                      </a:ext>
                    </a:extLst>
                  </a:blip>
                  <a:stretch>
                    <a:fillRect/>
                  </a:stretch>
                </pic:blipFill>
                <pic:spPr>
                  <a:xfrm>
                    <a:off x="0" y="0"/>
                    <a:ext cx="2882900" cy="7239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AFE" w:rsidRDefault="003657C7">
    <w:pPr>
      <w:pStyle w:val="Zpat"/>
    </w:pPr>
    <w:r>
      <w:rPr>
        <w:noProof/>
        <w:lang w:eastAsia="cs-CZ"/>
      </w:rPr>
      <w:drawing>
        <wp:anchor distT="0" distB="0" distL="114300" distR="114300" simplePos="0" relativeHeight="251669504" behindDoc="0" locked="0" layoutInCell="1" allowOverlap="1" wp14:anchorId="75F025F5" wp14:editId="18ED2FC7">
          <wp:simplePos x="0" y="0"/>
          <wp:positionH relativeFrom="margin">
            <wp:align>left</wp:align>
          </wp:positionH>
          <wp:positionV relativeFrom="bottomMargin">
            <wp:posOffset>71627</wp:posOffset>
          </wp:positionV>
          <wp:extent cx="2882900" cy="723900"/>
          <wp:effectExtent l="0" t="0" r="0" b="0"/>
          <wp:wrapTopAndBottom/>
          <wp:docPr id="63" name="Obráze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2882900" cy="723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71552" behindDoc="0" locked="0" layoutInCell="1" allowOverlap="1" wp14:anchorId="5D5EC446" wp14:editId="179CAC77">
          <wp:simplePos x="0" y="0"/>
          <wp:positionH relativeFrom="column">
            <wp:posOffset>3716384</wp:posOffset>
          </wp:positionH>
          <wp:positionV relativeFrom="paragraph">
            <wp:posOffset>225881</wp:posOffset>
          </wp:positionV>
          <wp:extent cx="709200" cy="450000"/>
          <wp:effectExtent l="0" t="0" r="0" b="7620"/>
          <wp:wrapNone/>
          <wp:docPr id="64" name="Obrázek 64" descr="C:\Users\Admin\AppData\Local\Microsoft\Windows\INetCacheContent.Word\lí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lí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200" cy="45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73600" behindDoc="1" locked="0" layoutInCell="1" allowOverlap="1" wp14:anchorId="53F7A5C6" wp14:editId="5E9F757E">
          <wp:simplePos x="0" y="0"/>
          <wp:positionH relativeFrom="margin">
            <wp:posOffset>5171026</wp:posOffset>
          </wp:positionH>
          <wp:positionV relativeFrom="paragraph">
            <wp:posOffset>216828</wp:posOffset>
          </wp:positionV>
          <wp:extent cx="473710" cy="471805"/>
          <wp:effectExtent l="0" t="0" r="2540" b="4445"/>
          <wp:wrapTopAndBottom/>
          <wp:docPr id="65" name="Obrázek 65" descr="C:\Users\Admin\AppData\Local\Microsoft\Windows\INetCacheContent.Word\logo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logo_MAP.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3710" cy="4718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521459856"/>
      <w:docPartObj>
        <w:docPartGallery w:val="Page Numbers (Bottom of Page)"/>
        <w:docPartUnique/>
      </w:docPartObj>
    </w:sdtPr>
    <w:sdtEndPr>
      <w:rPr>
        <w:sz w:val="20"/>
        <w:szCs w:val="20"/>
      </w:rPr>
    </w:sdtEndPr>
    <w:sdtContent>
      <w:p w:rsidR="00EB2F01" w:rsidRPr="00AA6FE2" w:rsidRDefault="00EB2F01" w:rsidP="00AA1935">
        <w:pPr>
          <w:pStyle w:val="Bezmezer"/>
          <w:spacing w:before="0" w:after="0"/>
          <w:jc w:val="right"/>
          <w:rPr>
            <w:i/>
          </w:rPr>
        </w:pPr>
        <w:r w:rsidRPr="00AA1935">
          <w:rPr>
            <w:i/>
            <w:sz w:val="20"/>
            <w:szCs w:val="20"/>
          </w:rPr>
          <w:fldChar w:fldCharType="begin"/>
        </w:r>
        <w:r w:rsidRPr="00AA1935">
          <w:rPr>
            <w:i/>
            <w:sz w:val="20"/>
            <w:szCs w:val="20"/>
          </w:rPr>
          <w:instrText xml:space="preserve"> PAGE   \* MERGEFORMAT </w:instrText>
        </w:r>
        <w:r w:rsidRPr="00AA1935">
          <w:rPr>
            <w:i/>
            <w:sz w:val="20"/>
            <w:szCs w:val="20"/>
          </w:rPr>
          <w:fldChar w:fldCharType="separate"/>
        </w:r>
        <w:r w:rsidR="007F4A30">
          <w:rPr>
            <w:i/>
            <w:noProof/>
            <w:sz w:val="20"/>
            <w:szCs w:val="20"/>
          </w:rPr>
          <w:t>2</w:t>
        </w:r>
        <w:r w:rsidRPr="00AA1935">
          <w:rPr>
            <w:i/>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7E4" w:rsidRDefault="009137E4">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7E4" w:rsidRDefault="009137E4">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7E4" w:rsidRDefault="009137E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0C5" w:rsidRDefault="000B00C5" w:rsidP="00F93B3E">
      <w:pPr>
        <w:spacing w:after="0" w:line="240" w:lineRule="auto"/>
      </w:pPr>
      <w:r>
        <w:separator/>
      </w:r>
    </w:p>
  </w:footnote>
  <w:footnote w:type="continuationSeparator" w:id="0">
    <w:p w:rsidR="000B00C5" w:rsidRDefault="000B00C5" w:rsidP="00F93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7E4" w:rsidRPr="00944DC3" w:rsidRDefault="009137E4" w:rsidP="00EB6F06">
    <w:pPr>
      <w:pStyle w:val="Zhlav"/>
      <w:tabs>
        <w:tab w:val="clear" w:pos="4536"/>
        <w:tab w:val="center" w:pos="0"/>
      </w:tabs>
      <w:spacing w:before="0"/>
      <w:rPr>
        <w:sz w:val="18"/>
        <w:szCs w:val="18"/>
      </w:rPr>
    </w:pPr>
    <w:r>
      <w:rPr>
        <w:noProof/>
        <w:lang w:eastAsia="cs-CZ"/>
      </w:rPr>
      <w:t xml:space="preserve">                     </w:t>
    </w:r>
    <w:r w:rsidRPr="00944DC3">
      <w:rPr>
        <w:sz w:val="18"/>
        <w:szCs w:val="18"/>
      </w:rPr>
      <w:t>Místní akční plán rozvoje vzdělávání pro SO ORP Kutná Hora</w:t>
    </w:r>
  </w:p>
  <w:p w:rsidR="009137E4" w:rsidRDefault="009137E4" w:rsidP="00EB6F06">
    <w:pPr>
      <w:pStyle w:val="Zhlav"/>
      <w:spacing w:before="0"/>
    </w:pPr>
    <w:r w:rsidRPr="00944DC3">
      <w:rPr>
        <w:sz w:val="18"/>
        <w:szCs w:val="18"/>
      </w:rPr>
      <w:tab/>
      <w:t xml:space="preserve">                                                                </w:t>
    </w:r>
    <w:r>
      <w:rPr>
        <w:sz w:val="18"/>
        <w:szCs w:val="18"/>
      </w:rPr>
      <w:t xml:space="preserve">            </w:t>
    </w:r>
    <w:r w:rsidRPr="00944DC3">
      <w:rPr>
        <w:sz w:val="18"/>
        <w:szCs w:val="18"/>
      </w:rPr>
      <w:t>Reg. číslo projektu: CZ.02.3.68/0.0/0.0/15_005/0000043</w:t>
    </w:r>
  </w:p>
  <w:p w:rsidR="009137E4" w:rsidRDefault="009137E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E14" w:rsidRPr="00944DC3" w:rsidRDefault="00341E14" w:rsidP="00341E14">
    <w:pPr>
      <w:pStyle w:val="Zhlav"/>
      <w:tabs>
        <w:tab w:val="clear" w:pos="4536"/>
        <w:tab w:val="center" w:pos="0"/>
      </w:tabs>
      <w:rPr>
        <w:sz w:val="18"/>
        <w:szCs w:val="18"/>
      </w:rPr>
    </w:pPr>
    <w:r>
      <w:rPr>
        <w:sz w:val="18"/>
        <w:szCs w:val="18"/>
      </w:rPr>
      <w:t xml:space="preserve">                                                        </w:t>
    </w:r>
    <w:r w:rsidRPr="00944DC3">
      <w:rPr>
        <w:sz w:val="18"/>
        <w:szCs w:val="18"/>
      </w:rPr>
      <w:t>Místní akční plán rozvoje vzdělávání pro SO ORP Kutná Hora</w:t>
    </w:r>
  </w:p>
  <w:p w:rsidR="00341E14" w:rsidRDefault="00341E14" w:rsidP="00341E14">
    <w:pPr>
      <w:pStyle w:val="Zhlav"/>
    </w:pPr>
    <w:r w:rsidRPr="00944DC3">
      <w:rPr>
        <w:sz w:val="18"/>
        <w:szCs w:val="18"/>
      </w:rPr>
      <w:tab/>
      <w:t xml:space="preserve">                                                                </w:t>
    </w:r>
    <w:r>
      <w:rPr>
        <w:sz w:val="18"/>
        <w:szCs w:val="18"/>
      </w:rPr>
      <w:t xml:space="preserve">                </w:t>
    </w:r>
    <w:r w:rsidRPr="00944DC3">
      <w:rPr>
        <w:sz w:val="18"/>
        <w:szCs w:val="18"/>
      </w:rPr>
      <w:t>Reg. číslo projektu: CZ.02.3.68/0.0/0.0/15_005/0000043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7E4" w:rsidRDefault="009137E4">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7E4" w:rsidRDefault="009137E4">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7E4" w:rsidRDefault="009137E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386C"/>
    <w:multiLevelType w:val="hybridMultilevel"/>
    <w:tmpl w:val="8A5673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CD56BF"/>
    <w:multiLevelType w:val="hybridMultilevel"/>
    <w:tmpl w:val="A334A450"/>
    <w:lvl w:ilvl="0" w:tplc="3CE0D388">
      <w:numFmt w:val="bullet"/>
      <w:lvlText w:val="-"/>
      <w:lvlJc w:val="left"/>
      <w:pPr>
        <w:ind w:left="720" w:hanging="360"/>
      </w:pPr>
      <w:rPr>
        <w:rFonts w:ascii="Tahoma" w:eastAsiaTheme="minorHAnsi"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230E0A"/>
    <w:multiLevelType w:val="hybridMultilevel"/>
    <w:tmpl w:val="7DA0EF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D07B99"/>
    <w:multiLevelType w:val="hybridMultilevel"/>
    <w:tmpl w:val="C63A4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2B77DF2"/>
    <w:multiLevelType w:val="hybridMultilevel"/>
    <w:tmpl w:val="1076F4C0"/>
    <w:lvl w:ilvl="0" w:tplc="04050001">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5" w15:restartNumberingAfterBreak="0">
    <w:nsid w:val="2B661F4B"/>
    <w:multiLevelType w:val="hybridMultilevel"/>
    <w:tmpl w:val="698227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9D60B8C"/>
    <w:multiLevelType w:val="hybridMultilevel"/>
    <w:tmpl w:val="71FA1F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DBF7EB0"/>
    <w:multiLevelType w:val="hybridMultilevel"/>
    <w:tmpl w:val="0E9CF2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2CA037B"/>
    <w:multiLevelType w:val="hybridMultilevel"/>
    <w:tmpl w:val="71983B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364892"/>
    <w:multiLevelType w:val="hybridMultilevel"/>
    <w:tmpl w:val="842E594C"/>
    <w:lvl w:ilvl="0" w:tplc="04050001">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10" w15:restartNumberingAfterBreak="0">
    <w:nsid w:val="557828AF"/>
    <w:multiLevelType w:val="hybridMultilevel"/>
    <w:tmpl w:val="1ABAC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024AF0"/>
    <w:multiLevelType w:val="hybridMultilevel"/>
    <w:tmpl w:val="349C9A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EFA7459"/>
    <w:multiLevelType w:val="hybridMultilevel"/>
    <w:tmpl w:val="B1988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F05061C"/>
    <w:multiLevelType w:val="hybridMultilevel"/>
    <w:tmpl w:val="439AC18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15:restartNumberingAfterBreak="0">
    <w:nsid w:val="71602D93"/>
    <w:multiLevelType w:val="hybridMultilevel"/>
    <w:tmpl w:val="542EC0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ED759F9"/>
    <w:multiLevelType w:val="multilevel"/>
    <w:tmpl w:val="FC70F7D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1"/>
  </w:num>
  <w:num w:numId="2">
    <w:abstractNumId w:val="15"/>
  </w:num>
  <w:num w:numId="3">
    <w:abstractNumId w:val="8"/>
  </w:num>
  <w:num w:numId="4">
    <w:abstractNumId w:val="4"/>
  </w:num>
  <w:num w:numId="5">
    <w:abstractNumId w:val="3"/>
  </w:num>
  <w:num w:numId="6">
    <w:abstractNumId w:val="6"/>
  </w:num>
  <w:num w:numId="7">
    <w:abstractNumId w:val="5"/>
  </w:num>
  <w:num w:numId="8">
    <w:abstractNumId w:val="2"/>
  </w:num>
  <w:num w:numId="9">
    <w:abstractNumId w:val="9"/>
  </w:num>
  <w:num w:numId="10">
    <w:abstractNumId w:val="7"/>
  </w:num>
  <w:num w:numId="11">
    <w:abstractNumId w:val="14"/>
  </w:num>
  <w:num w:numId="12">
    <w:abstractNumId w:val="13"/>
  </w:num>
  <w:num w:numId="13">
    <w:abstractNumId w:val="12"/>
  </w:num>
  <w:num w:numId="14">
    <w:abstractNumId w:val="1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3E"/>
    <w:rsid w:val="000B00C5"/>
    <w:rsid w:val="00125E27"/>
    <w:rsid w:val="001C02BF"/>
    <w:rsid w:val="001C2096"/>
    <w:rsid w:val="002117C2"/>
    <w:rsid w:val="00287C21"/>
    <w:rsid w:val="00311AFE"/>
    <w:rsid w:val="0033424E"/>
    <w:rsid w:val="00341E14"/>
    <w:rsid w:val="003657C7"/>
    <w:rsid w:val="004141EC"/>
    <w:rsid w:val="004D0640"/>
    <w:rsid w:val="005A4E17"/>
    <w:rsid w:val="006C0F98"/>
    <w:rsid w:val="007F4A30"/>
    <w:rsid w:val="00820CCF"/>
    <w:rsid w:val="008A7735"/>
    <w:rsid w:val="009137E4"/>
    <w:rsid w:val="00944DC3"/>
    <w:rsid w:val="00AC68CE"/>
    <w:rsid w:val="00BB197B"/>
    <w:rsid w:val="00C6324A"/>
    <w:rsid w:val="00CD527A"/>
    <w:rsid w:val="00EB2F01"/>
    <w:rsid w:val="00EB6F06"/>
    <w:rsid w:val="00ED2BC5"/>
    <w:rsid w:val="00F93B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C49BE"/>
  <w15:chartTrackingRefBased/>
  <w15:docId w15:val="{191C3FEC-F19E-406A-8A4F-156E47E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aliases w:val="NÁZEV"/>
    <w:rsid w:val="00EB2F01"/>
    <w:pPr>
      <w:spacing w:before="240" w:after="240" w:line="360" w:lineRule="auto"/>
      <w:jc w:val="center"/>
    </w:pPr>
    <w:rPr>
      <w:rFonts w:ascii="Helvetica" w:hAnsi="Helvetica"/>
      <w:caps/>
      <w:sz w:val="48"/>
    </w:rPr>
  </w:style>
  <w:style w:type="paragraph" w:styleId="Nadpis1">
    <w:name w:val="heading 1"/>
    <w:basedOn w:val="Bezmezer"/>
    <w:next w:val="Bezmezer"/>
    <w:link w:val="Nadpis1Char"/>
    <w:uiPriority w:val="9"/>
    <w:qFormat/>
    <w:rsid w:val="00EB2F01"/>
    <w:pPr>
      <w:keepNext/>
      <w:keepLines/>
      <w:numPr>
        <w:numId w:val="2"/>
      </w:numPr>
      <w:pBdr>
        <w:bottom w:val="single" w:sz="4" w:space="1" w:color="auto"/>
      </w:pBdr>
      <w:tabs>
        <w:tab w:val="left" w:pos="426"/>
      </w:tabs>
      <w:ind w:left="431" w:hanging="431"/>
      <w:jc w:val="center"/>
      <w:outlineLvl w:val="0"/>
    </w:pPr>
    <w:rPr>
      <w:rFonts w:eastAsiaTheme="majorEastAsia" w:cstheme="majorBidi"/>
      <w:b/>
      <w:bCs/>
      <w:sz w:val="32"/>
      <w:szCs w:val="28"/>
    </w:rPr>
  </w:style>
  <w:style w:type="paragraph" w:styleId="Nadpis2">
    <w:name w:val="heading 2"/>
    <w:basedOn w:val="Bezmezer"/>
    <w:next w:val="Bezmezer"/>
    <w:link w:val="Nadpis2Char"/>
    <w:uiPriority w:val="9"/>
    <w:unhideWhenUsed/>
    <w:qFormat/>
    <w:rsid w:val="00EB2F01"/>
    <w:pPr>
      <w:keepNext/>
      <w:keepLines/>
      <w:numPr>
        <w:ilvl w:val="1"/>
        <w:numId w:val="2"/>
      </w:numPr>
      <w:spacing w:before="200"/>
      <w:ind w:left="578" w:hanging="578"/>
      <w:outlineLvl w:val="1"/>
    </w:pPr>
    <w:rPr>
      <w:rFonts w:eastAsiaTheme="majorEastAsia" w:cstheme="majorBidi"/>
      <w:bCs/>
      <w:sz w:val="28"/>
      <w:szCs w:val="26"/>
    </w:rPr>
  </w:style>
  <w:style w:type="paragraph" w:styleId="Nadpis3">
    <w:name w:val="heading 3"/>
    <w:basedOn w:val="Bezmezer"/>
    <w:next w:val="Bezmezer"/>
    <w:link w:val="Nadpis3Char"/>
    <w:uiPriority w:val="9"/>
    <w:unhideWhenUsed/>
    <w:qFormat/>
    <w:rsid w:val="00EB2F01"/>
    <w:pPr>
      <w:keepNext/>
      <w:keepLines/>
      <w:numPr>
        <w:ilvl w:val="2"/>
        <w:numId w:val="2"/>
      </w:numPr>
      <w:spacing w:before="200"/>
      <w:ind w:left="0" w:firstLine="0"/>
      <w:outlineLvl w:val="2"/>
    </w:pPr>
    <w:rPr>
      <w:rFonts w:eastAsiaTheme="majorEastAsia" w:cstheme="majorBidi"/>
      <w:bCs/>
      <w:caps/>
      <w:sz w:val="24"/>
    </w:rPr>
  </w:style>
  <w:style w:type="paragraph" w:styleId="Nadpis4">
    <w:name w:val="heading 4"/>
    <w:basedOn w:val="Bezmezer"/>
    <w:next w:val="Bezmezer"/>
    <w:link w:val="Nadpis4Char"/>
    <w:uiPriority w:val="9"/>
    <w:unhideWhenUsed/>
    <w:qFormat/>
    <w:rsid w:val="00EB2F01"/>
    <w:pPr>
      <w:keepNext/>
      <w:keepLines/>
      <w:numPr>
        <w:ilvl w:val="3"/>
        <w:numId w:val="2"/>
      </w:numPr>
      <w:ind w:left="0" w:firstLine="0"/>
      <w:outlineLvl w:val="3"/>
    </w:pPr>
    <w:rPr>
      <w:rFonts w:eastAsiaTheme="majorEastAsia" w:cstheme="majorBidi"/>
      <w:bCs/>
      <w:iCs/>
    </w:rPr>
  </w:style>
  <w:style w:type="paragraph" w:styleId="Nadpis5">
    <w:name w:val="heading 5"/>
    <w:aliases w:val="tabulka,obrázeknázev"/>
    <w:basedOn w:val="Normln"/>
    <w:next w:val="Normln"/>
    <w:link w:val="Nadpis5Char"/>
    <w:uiPriority w:val="9"/>
    <w:unhideWhenUsed/>
    <w:qFormat/>
    <w:rsid w:val="00EB2F01"/>
    <w:pPr>
      <w:keepNext/>
      <w:keepLines/>
      <w:spacing w:before="120" w:after="0"/>
      <w:jc w:val="both"/>
      <w:outlineLvl w:val="4"/>
    </w:pPr>
    <w:rPr>
      <w:rFonts w:eastAsiaTheme="majorEastAsia" w:cstheme="majorBidi"/>
      <w:i/>
      <w:caps w:val="0"/>
      <w:sz w:val="20"/>
    </w:rPr>
  </w:style>
  <w:style w:type="paragraph" w:styleId="Nadpis6">
    <w:name w:val="heading 6"/>
    <w:basedOn w:val="Normln"/>
    <w:next w:val="Normln"/>
    <w:link w:val="Nadpis6Char"/>
    <w:uiPriority w:val="9"/>
    <w:unhideWhenUsed/>
    <w:qFormat/>
    <w:rsid w:val="00EB2F01"/>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unhideWhenUsed/>
    <w:qFormat/>
    <w:rsid w:val="00EB2F0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B2F0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EB2F0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93B3E"/>
    <w:pPr>
      <w:ind w:left="720"/>
      <w:contextualSpacing/>
    </w:pPr>
  </w:style>
  <w:style w:type="table" w:styleId="Mkatabulky">
    <w:name w:val="Table Grid"/>
    <w:basedOn w:val="Normlntabulka"/>
    <w:uiPriority w:val="59"/>
    <w:rsid w:val="00F93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F93B3E"/>
    <w:rPr>
      <w:color w:val="0563C1" w:themeColor="hyperlink"/>
      <w:u w:val="single"/>
    </w:rPr>
  </w:style>
  <w:style w:type="paragraph" w:styleId="Zhlav">
    <w:name w:val="header"/>
    <w:basedOn w:val="Normln"/>
    <w:link w:val="ZhlavChar"/>
    <w:uiPriority w:val="99"/>
    <w:unhideWhenUsed/>
    <w:rsid w:val="00F93B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93B3E"/>
  </w:style>
  <w:style w:type="paragraph" w:styleId="Zpat">
    <w:name w:val="footer"/>
    <w:basedOn w:val="Normln"/>
    <w:link w:val="ZpatChar"/>
    <w:uiPriority w:val="99"/>
    <w:unhideWhenUsed/>
    <w:rsid w:val="00F93B3E"/>
    <w:pPr>
      <w:tabs>
        <w:tab w:val="center" w:pos="4536"/>
        <w:tab w:val="right" w:pos="9072"/>
      </w:tabs>
      <w:spacing w:after="0" w:line="240" w:lineRule="auto"/>
    </w:pPr>
  </w:style>
  <w:style w:type="character" w:customStyle="1" w:styleId="ZpatChar">
    <w:name w:val="Zápatí Char"/>
    <w:basedOn w:val="Standardnpsmoodstavce"/>
    <w:link w:val="Zpat"/>
    <w:uiPriority w:val="99"/>
    <w:rsid w:val="00F93B3E"/>
  </w:style>
  <w:style w:type="character" w:customStyle="1" w:styleId="Nadpis1Char">
    <w:name w:val="Nadpis 1 Char"/>
    <w:basedOn w:val="Standardnpsmoodstavce"/>
    <w:link w:val="Nadpis1"/>
    <w:uiPriority w:val="9"/>
    <w:rsid w:val="00EB2F01"/>
    <w:rPr>
      <w:rFonts w:ascii="Helvetica" w:eastAsiaTheme="majorEastAsia" w:hAnsi="Helvetica" w:cstheme="majorBidi"/>
      <w:b/>
      <w:bCs/>
      <w:sz w:val="32"/>
      <w:szCs w:val="28"/>
    </w:rPr>
  </w:style>
  <w:style w:type="character" w:customStyle="1" w:styleId="Nadpis2Char">
    <w:name w:val="Nadpis 2 Char"/>
    <w:basedOn w:val="Standardnpsmoodstavce"/>
    <w:link w:val="Nadpis2"/>
    <w:uiPriority w:val="9"/>
    <w:rsid w:val="00EB2F01"/>
    <w:rPr>
      <w:rFonts w:ascii="Helvetica" w:eastAsiaTheme="majorEastAsia" w:hAnsi="Helvetica" w:cstheme="majorBidi"/>
      <w:bCs/>
      <w:sz w:val="28"/>
      <w:szCs w:val="26"/>
    </w:rPr>
  </w:style>
  <w:style w:type="character" w:customStyle="1" w:styleId="Nadpis3Char">
    <w:name w:val="Nadpis 3 Char"/>
    <w:basedOn w:val="Standardnpsmoodstavce"/>
    <w:link w:val="Nadpis3"/>
    <w:uiPriority w:val="9"/>
    <w:rsid w:val="00EB2F01"/>
    <w:rPr>
      <w:rFonts w:ascii="Helvetica" w:eastAsiaTheme="majorEastAsia" w:hAnsi="Helvetica" w:cstheme="majorBidi"/>
      <w:bCs/>
      <w:caps/>
      <w:sz w:val="24"/>
    </w:rPr>
  </w:style>
  <w:style w:type="character" w:customStyle="1" w:styleId="Nadpis4Char">
    <w:name w:val="Nadpis 4 Char"/>
    <w:basedOn w:val="Standardnpsmoodstavce"/>
    <w:link w:val="Nadpis4"/>
    <w:uiPriority w:val="9"/>
    <w:rsid w:val="00EB2F01"/>
    <w:rPr>
      <w:rFonts w:ascii="Helvetica" w:eastAsiaTheme="majorEastAsia" w:hAnsi="Helvetica" w:cstheme="majorBidi"/>
      <w:bCs/>
      <w:iCs/>
    </w:rPr>
  </w:style>
  <w:style w:type="character" w:customStyle="1" w:styleId="Nadpis5Char">
    <w:name w:val="Nadpis 5 Char"/>
    <w:aliases w:val="tabulka Char,obrázeknázev Char"/>
    <w:basedOn w:val="Standardnpsmoodstavce"/>
    <w:link w:val="Nadpis5"/>
    <w:uiPriority w:val="9"/>
    <w:rsid w:val="00EB2F01"/>
    <w:rPr>
      <w:rFonts w:ascii="Helvetica" w:eastAsiaTheme="majorEastAsia" w:hAnsi="Helvetica" w:cstheme="majorBidi"/>
      <w:i/>
      <w:sz w:val="20"/>
    </w:rPr>
  </w:style>
  <w:style w:type="character" w:customStyle="1" w:styleId="Nadpis6Char">
    <w:name w:val="Nadpis 6 Char"/>
    <w:basedOn w:val="Standardnpsmoodstavce"/>
    <w:link w:val="Nadpis6"/>
    <w:uiPriority w:val="9"/>
    <w:rsid w:val="00EB2F01"/>
    <w:rPr>
      <w:rFonts w:asciiTheme="majorHAnsi" w:eastAsiaTheme="majorEastAsia" w:hAnsiTheme="majorHAnsi" w:cstheme="majorBidi"/>
      <w:i/>
      <w:iCs/>
      <w:caps/>
      <w:color w:val="1F4D78" w:themeColor="accent1" w:themeShade="7F"/>
      <w:sz w:val="48"/>
    </w:rPr>
  </w:style>
  <w:style w:type="character" w:customStyle="1" w:styleId="Nadpis7Char">
    <w:name w:val="Nadpis 7 Char"/>
    <w:basedOn w:val="Standardnpsmoodstavce"/>
    <w:link w:val="Nadpis7"/>
    <w:uiPriority w:val="9"/>
    <w:rsid w:val="00EB2F01"/>
    <w:rPr>
      <w:rFonts w:asciiTheme="majorHAnsi" w:eastAsiaTheme="majorEastAsia" w:hAnsiTheme="majorHAnsi" w:cstheme="majorBidi"/>
      <w:i/>
      <w:iCs/>
      <w:caps/>
      <w:color w:val="404040" w:themeColor="text1" w:themeTint="BF"/>
      <w:sz w:val="48"/>
    </w:rPr>
  </w:style>
  <w:style w:type="character" w:customStyle="1" w:styleId="Nadpis8Char">
    <w:name w:val="Nadpis 8 Char"/>
    <w:basedOn w:val="Standardnpsmoodstavce"/>
    <w:link w:val="Nadpis8"/>
    <w:uiPriority w:val="9"/>
    <w:semiHidden/>
    <w:rsid w:val="00EB2F01"/>
    <w:rPr>
      <w:rFonts w:asciiTheme="majorHAnsi" w:eastAsiaTheme="majorEastAsia" w:hAnsiTheme="majorHAnsi" w:cstheme="majorBidi"/>
      <w:caps/>
      <w:color w:val="404040" w:themeColor="text1" w:themeTint="BF"/>
      <w:sz w:val="20"/>
      <w:szCs w:val="20"/>
    </w:rPr>
  </w:style>
  <w:style w:type="character" w:customStyle="1" w:styleId="Nadpis9Char">
    <w:name w:val="Nadpis 9 Char"/>
    <w:basedOn w:val="Standardnpsmoodstavce"/>
    <w:link w:val="Nadpis9"/>
    <w:uiPriority w:val="9"/>
    <w:semiHidden/>
    <w:rsid w:val="00EB2F01"/>
    <w:rPr>
      <w:rFonts w:asciiTheme="majorHAnsi" w:eastAsiaTheme="majorEastAsia" w:hAnsiTheme="majorHAnsi" w:cstheme="majorBidi"/>
      <w:i/>
      <w:iCs/>
      <w:caps/>
      <w:color w:val="404040" w:themeColor="text1" w:themeTint="BF"/>
      <w:sz w:val="20"/>
      <w:szCs w:val="20"/>
    </w:rPr>
  </w:style>
  <w:style w:type="paragraph" w:styleId="Bezmezer">
    <w:name w:val="No Spacing"/>
    <w:aliases w:val="text"/>
    <w:uiPriority w:val="1"/>
    <w:qFormat/>
    <w:rsid w:val="00EB2F01"/>
    <w:pPr>
      <w:spacing w:before="120" w:after="120" w:line="276" w:lineRule="auto"/>
      <w:jc w:val="both"/>
    </w:pPr>
    <w:rPr>
      <w:rFonts w:ascii="Helvetica" w:hAnsi="Helvetica"/>
    </w:rPr>
  </w:style>
  <w:style w:type="paragraph" w:styleId="Nadpisobsahu">
    <w:name w:val="TOC Heading"/>
    <w:basedOn w:val="Nadpis1"/>
    <w:next w:val="Normln"/>
    <w:uiPriority w:val="39"/>
    <w:unhideWhenUsed/>
    <w:qFormat/>
    <w:rsid w:val="00EB2F01"/>
    <w:pPr>
      <w:numPr>
        <w:numId w:val="0"/>
      </w:numPr>
      <w:pBdr>
        <w:bottom w:val="none" w:sz="0" w:space="0" w:color="auto"/>
      </w:pBdr>
      <w:spacing w:before="480" w:after="0"/>
      <w:jc w:val="left"/>
      <w:outlineLvl w:val="9"/>
    </w:pPr>
    <w:rPr>
      <w:rFonts w:asciiTheme="majorHAnsi" w:hAnsiTheme="majorHAnsi"/>
      <w:caps/>
      <w:color w:val="2E74B5" w:themeColor="accent1" w:themeShade="BF"/>
      <w:sz w:val="28"/>
    </w:rPr>
  </w:style>
  <w:style w:type="paragraph" w:styleId="Textbubliny">
    <w:name w:val="Balloon Text"/>
    <w:basedOn w:val="Normln"/>
    <w:link w:val="TextbublinyChar"/>
    <w:uiPriority w:val="99"/>
    <w:semiHidden/>
    <w:unhideWhenUsed/>
    <w:rsid w:val="00EB2F01"/>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2F01"/>
    <w:rPr>
      <w:rFonts w:ascii="Tahoma" w:hAnsi="Tahoma" w:cs="Tahoma"/>
      <w:caps/>
      <w:sz w:val="16"/>
      <w:szCs w:val="16"/>
    </w:rPr>
  </w:style>
  <w:style w:type="paragraph" w:styleId="Obsah1">
    <w:name w:val="toc 1"/>
    <w:basedOn w:val="Normln"/>
    <w:next w:val="Normln"/>
    <w:autoRedefine/>
    <w:uiPriority w:val="39"/>
    <w:unhideWhenUsed/>
    <w:qFormat/>
    <w:rsid w:val="00EB2F01"/>
    <w:pPr>
      <w:spacing w:before="0" w:after="0"/>
      <w:jc w:val="left"/>
    </w:pPr>
    <w:rPr>
      <w:caps w:val="0"/>
      <w:sz w:val="22"/>
    </w:rPr>
  </w:style>
  <w:style w:type="paragraph" w:styleId="Obsah2">
    <w:name w:val="toc 2"/>
    <w:basedOn w:val="Normln"/>
    <w:next w:val="Normln"/>
    <w:autoRedefine/>
    <w:uiPriority w:val="39"/>
    <w:unhideWhenUsed/>
    <w:qFormat/>
    <w:rsid w:val="00EB2F01"/>
    <w:pPr>
      <w:tabs>
        <w:tab w:val="left" w:pos="1134"/>
        <w:tab w:val="right" w:leader="dot" w:pos="9060"/>
      </w:tabs>
      <w:spacing w:before="0" w:after="0"/>
      <w:jc w:val="left"/>
    </w:pPr>
    <w:rPr>
      <w:caps w:val="0"/>
      <w:sz w:val="22"/>
    </w:rPr>
  </w:style>
  <w:style w:type="paragraph" w:styleId="Obsah3">
    <w:name w:val="toc 3"/>
    <w:basedOn w:val="Normln"/>
    <w:next w:val="Normln"/>
    <w:autoRedefine/>
    <w:uiPriority w:val="39"/>
    <w:unhideWhenUsed/>
    <w:qFormat/>
    <w:rsid w:val="00EB2F01"/>
    <w:pPr>
      <w:tabs>
        <w:tab w:val="left" w:pos="1418"/>
        <w:tab w:val="right" w:leader="dot" w:pos="9060"/>
      </w:tabs>
      <w:spacing w:before="0" w:after="0"/>
      <w:jc w:val="left"/>
    </w:pPr>
    <w:rPr>
      <w:rFonts w:eastAsiaTheme="minorEastAsia"/>
      <w:caps w:val="0"/>
      <w:sz w:val="22"/>
    </w:rPr>
  </w:style>
  <w:style w:type="paragraph" w:styleId="Obsah4">
    <w:name w:val="toc 4"/>
    <w:basedOn w:val="Normln"/>
    <w:next w:val="Normln"/>
    <w:autoRedefine/>
    <w:uiPriority w:val="39"/>
    <w:unhideWhenUsed/>
    <w:rsid w:val="00EB2F01"/>
    <w:pPr>
      <w:tabs>
        <w:tab w:val="left" w:pos="1701"/>
        <w:tab w:val="right" w:leader="dot" w:pos="9060"/>
      </w:tabs>
      <w:spacing w:before="0" w:after="0"/>
      <w:jc w:val="left"/>
    </w:pPr>
    <w:rPr>
      <w:caps w:val="0"/>
      <w:sz w:val="22"/>
    </w:rPr>
  </w:style>
  <w:style w:type="paragraph" w:styleId="Nzev">
    <w:name w:val="Title"/>
    <w:aliases w:val="texttabulky"/>
    <w:basedOn w:val="Bezmezer"/>
    <w:next w:val="Bezmezer"/>
    <w:link w:val="NzevChar"/>
    <w:uiPriority w:val="10"/>
    <w:qFormat/>
    <w:rsid w:val="00EB2F01"/>
    <w:pPr>
      <w:spacing w:before="40" w:after="0" w:line="240" w:lineRule="auto"/>
    </w:pPr>
    <w:rPr>
      <w:rFonts w:eastAsiaTheme="majorEastAsia" w:cstheme="majorBidi"/>
      <w:spacing w:val="5"/>
      <w:kern w:val="28"/>
      <w:sz w:val="18"/>
      <w:szCs w:val="52"/>
    </w:rPr>
  </w:style>
  <w:style w:type="character" w:customStyle="1" w:styleId="NzevChar">
    <w:name w:val="Název Char"/>
    <w:aliases w:val="texttabulky Char"/>
    <w:basedOn w:val="Standardnpsmoodstavce"/>
    <w:link w:val="Nzev"/>
    <w:uiPriority w:val="10"/>
    <w:rsid w:val="00EB2F01"/>
    <w:rPr>
      <w:rFonts w:ascii="Helvetica" w:eastAsiaTheme="majorEastAsia" w:hAnsi="Helvetica" w:cstheme="majorBidi"/>
      <w:spacing w:val="5"/>
      <w:kern w:val="28"/>
      <w:sz w:val="18"/>
      <w:szCs w:val="52"/>
    </w:rPr>
  </w:style>
  <w:style w:type="paragraph" w:customStyle="1" w:styleId="Pa13">
    <w:name w:val="Pa13"/>
    <w:basedOn w:val="Normln"/>
    <w:next w:val="Normln"/>
    <w:uiPriority w:val="99"/>
    <w:rsid w:val="00EB2F01"/>
    <w:pPr>
      <w:autoSpaceDE w:val="0"/>
      <w:autoSpaceDN w:val="0"/>
      <w:adjustRightInd w:val="0"/>
      <w:spacing w:before="0" w:after="100" w:line="241" w:lineRule="atLeast"/>
      <w:jc w:val="left"/>
    </w:pPr>
    <w:rPr>
      <w:rFonts w:ascii="Signika" w:hAnsi="Signika"/>
      <w:cap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61"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header" Target="header4.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footer" Target="footer6.xml"/><Relationship Id="rId8" Type="http://schemas.openxmlformats.org/officeDocument/2006/relationships/header" Target="header1.xml"/><Relationship Id="rId51" Type="http://schemas.openxmlformats.org/officeDocument/2006/relationships/image" Target="media/image42.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AFB21-B312-436A-9041-36918B42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9593</Words>
  <Characters>56604</Characters>
  <Application>Microsoft Office Word</Application>
  <DocSecurity>0</DocSecurity>
  <Lines>471</Lines>
  <Paragraphs>132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Třeštíková Ludmila Mgr.</dc:creator>
  <cp:keywords/>
  <dc:description/>
  <cp:lastModifiedBy>Admin</cp:lastModifiedBy>
  <cp:revision>6</cp:revision>
  <dcterms:created xsi:type="dcterms:W3CDTF">2017-02-01T11:27:00Z</dcterms:created>
  <dcterms:modified xsi:type="dcterms:W3CDTF">2017-02-01T12:59:00Z</dcterms:modified>
</cp:coreProperties>
</file>