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86" w:rsidRDefault="00422A86">
      <w:pPr>
        <w:spacing w:before="12" w:line="240" w:lineRule="exact"/>
        <w:rPr>
          <w:sz w:val="24"/>
          <w:szCs w:val="24"/>
        </w:rPr>
      </w:pPr>
    </w:p>
    <w:p w:rsidR="00422A86" w:rsidRDefault="00E67CD3">
      <w:pPr>
        <w:ind w:left="197"/>
      </w:pPr>
      <w:r w:rsidRPr="00422A86">
        <w:rPr>
          <w:noProof/>
          <w:lang w:val="cs-CZ"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5029835</wp:posOffset>
            </wp:positionH>
            <wp:positionV relativeFrom="page">
              <wp:posOffset>270510</wp:posOffset>
            </wp:positionV>
            <wp:extent cx="1621155" cy="8077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inline distT="0" distB="0" distL="0" distR="0">
            <wp:extent cx="2743200" cy="7169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A86" w:rsidRDefault="00422A86">
      <w:pPr>
        <w:spacing w:before="3" w:line="280" w:lineRule="exact"/>
        <w:rPr>
          <w:sz w:val="32"/>
          <w:szCs w:val="32"/>
        </w:rPr>
      </w:pPr>
    </w:p>
    <w:p w:rsidR="006A7C68" w:rsidRPr="00080DEC" w:rsidRDefault="006A7C68">
      <w:pPr>
        <w:spacing w:before="3" w:line="280" w:lineRule="exact"/>
        <w:rPr>
          <w:sz w:val="32"/>
          <w:szCs w:val="32"/>
        </w:rPr>
      </w:pPr>
    </w:p>
    <w:p w:rsidR="00A67C44" w:rsidRPr="00FD0121" w:rsidRDefault="003D0F17" w:rsidP="00A67C4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P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o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zv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á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n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ka</w:t>
      </w:r>
      <w:r w:rsidRPr="00FD0121">
        <w:rPr>
          <w:rFonts w:asciiTheme="minorHAnsi" w:eastAsia="Calibri" w:hAnsiTheme="minorHAnsi" w:cs="Calibri"/>
          <w:b/>
          <w:spacing w:val="-13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n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a</w:t>
      </w:r>
      <w:r w:rsidRPr="00FD0121">
        <w:rPr>
          <w:rFonts w:asciiTheme="minorHAnsi" w:eastAsia="Calibri" w:hAnsiTheme="minorHAnsi" w:cs="Calibri"/>
          <w:b/>
          <w:spacing w:val="-3"/>
          <w:position w:val="1"/>
          <w:sz w:val="24"/>
          <w:szCs w:val="24"/>
          <w:lang w:val="cs-CZ"/>
        </w:rPr>
        <w:t xml:space="preserve"> </w:t>
      </w:r>
      <w:r w:rsidR="008E24CC" w:rsidRPr="00FD0121">
        <w:rPr>
          <w:rFonts w:asciiTheme="minorHAnsi" w:eastAsia="Calibri" w:hAnsiTheme="minorHAnsi" w:cs="Calibri"/>
          <w:b/>
          <w:spacing w:val="-3"/>
          <w:position w:val="1"/>
          <w:sz w:val="24"/>
          <w:szCs w:val="24"/>
          <w:lang w:val="cs-CZ"/>
        </w:rPr>
        <w:t>3</w:t>
      </w:r>
      <w:r w:rsidR="001D10B3" w:rsidRPr="00FD0121">
        <w:rPr>
          <w:rFonts w:asciiTheme="minorHAnsi" w:eastAsia="Calibri" w:hAnsiTheme="minorHAnsi" w:cs="Calibri"/>
          <w:b/>
          <w:spacing w:val="-3"/>
          <w:position w:val="1"/>
          <w:sz w:val="24"/>
          <w:szCs w:val="24"/>
          <w:lang w:val="cs-CZ"/>
        </w:rPr>
        <w:t xml:space="preserve">. 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z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asedání</w:t>
      </w:r>
      <w:r w:rsidRPr="00FD0121">
        <w:rPr>
          <w:rFonts w:asciiTheme="minorHAnsi" w:eastAsia="Calibri" w:hAnsiTheme="minorHAnsi" w:cs="Calibri"/>
          <w:b/>
          <w:spacing w:val="-12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Ř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íd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í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c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ího</w:t>
      </w:r>
      <w:r w:rsidRPr="00FD0121">
        <w:rPr>
          <w:rFonts w:asciiTheme="minorHAnsi" w:eastAsia="Calibri" w:hAnsiTheme="minorHAnsi" w:cs="Calibri"/>
          <w:b/>
          <w:spacing w:val="-11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výboru</w:t>
      </w:r>
      <w:r w:rsidRPr="00FD0121">
        <w:rPr>
          <w:rFonts w:asciiTheme="minorHAnsi" w:eastAsia="Calibri" w:hAnsiTheme="minorHAnsi" w:cs="Calibri"/>
          <w:b/>
          <w:spacing w:val="-8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p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roj</w:t>
      </w:r>
      <w:r w:rsidRPr="00FD0121">
        <w:rPr>
          <w:rFonts w:asciiTheme="minorHAnsi" w:eastAsia="Calibri" w:hAnsiTheme="minorHAnsi" w:cs="Calibri"/>
          <w:b/>
          <w:spacing w:val="3"/>
          <w:position w:val="1"/>
          <w:sz w:val="24"/>
          <w:szCs w:val="24"/>
          <w:lang w:val="cs-CZ"/>
        </w:rPr>
        <w:t>e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ktu</w:t>
      </w:r>
      <w:r w:rsidRPr="00FD0121">
        <w:rPr>
          <w:rFonts w:asciiTheme="minorHAnsi" w:eastAsia="Calibri" w:hAnsiTheme="minorHAnsi" w:cs="Calibri"/>
          <w:b/>
          <w:spacing w:val="-12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Mí</w:t>
      </w:r>
      <w:r w:rsidRPr="00FD0121">
        <w:rPr>
          <w:rFonts w:asciiTheme="minorHAnsi" w:eastAsia="Calibri" w:hAnsiTheme="minorHAnsi" w:cs="Calibri"/>
          <w:b/>
          <w:spacing w:val="2"/>
          <w:position w:val="1"/>
          <w:sz w:val="24"/>
          <w:szCs w:val="24"/>
          <w:lang w:val="cs-CZ"/>
        </w:rPr>
        <w:t>s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t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n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í</w:t>
      </w:r>
      <w:r w:rsidR="00080DEC"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a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kč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n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í</w:t>
      </w:r>
      <w:r w:rsidRPr="00FD0121">
        <w:rPr>
          <w:rFonts w:asciiTheme="minorHAnsi" w:eastAsia="Calibri" w:hAnsiTheme="minorHAnsi" w:cs="Calibri"/>
          <w:b/>
          <w:spacing w:val="-6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plán</w:t>
      </w:r>
      <w:r w:rsidRPr="00FD0121">
        <w:rPr>
          <w:rFonts w:asciiTheme="minorHAnsi" w:eastAsia="Calibri" w:hAnsiTheme="minorHAnsi" w:cs="Calibri"/>
          <w:b/>
          <w:spacing w:val="-6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(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MA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P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)</w:t>
      </w:r>
      <w:r w:rsidRPr="00FD0121">
        <w:rPr>
          <w:rFonts w:asciiTheme="minorHAnsi" w:eastAsia="Calibri" w:hAnsiTheme="minorHAnsi" w:cs="Calibri"/>
          <w:b/>
          <w:spacing w:val="-6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pacing w:val="2"/>
          <w:position w:val="1"/>
          <w:sz w:val="24"/>
          <w:szCs w:val="24"/>
          <w:lang w:val="cs-CZ"/>
        </w:rPr>
        <w:t>r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o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zv</w:t>
      </w:r>
      <w:r w:rsidRPr="00FD0121">
        <w:rPr>
          <w:rFonts w:asciiTheme="minorHAnsi" w:eastAsia="Calibri" w:hAnsiTheme="minorHAnsi" w:cs="Calibri"/>
          <w:b/>
          <w:spacing w:val="2"/>
          <w:position w:val="1"/>
          <w:sz w:val="24"/>
          <w:szCs w:val="24"/>
          <w:lang w:val="cs-CZ"/>
        </w:rPr>
        <w:t>o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je</w:t>
      </w:r>
      <w:r w:rsidRPr="00FD0121">
        <w:rPr>
          <w:rFonts w:asciiTheme="minorHAnsi" w:eastAsia="Calibri" w:hAnsiTheme="minorHAnsi" w:cs="Calibri"/>
          <w:b/>
          <w:spacing w:val="-10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v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z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d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ěl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á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vání</w:t>
      </w:r>
      <w:r w:rsidRPr="00FD0121">
        <w:rPr>
          <w:rFonts w:asciiTheme="minorHAnsi" w:eastAsia="Calibri" w:hAnsiTheme="minorHAnsi" w:cs="Calibri"/>
          <w:b/>
          <w:spacing w:val="-12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pacing w:val="-1"/>
          <w:position w:val="1"/>
          <w:sz w:val="24"/>
          <w:szCs w:val="24"/>
          <w:lang w:val="cs-CZ"/>
        </w:rPr>
        <w:t>p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ro</w:t>
      </w:r>
      <w:r w:rsidRPr="00FD0121">
        <w:rPr>
          <w:rFonts w:asciiTheme="minorHAnsi" w:eastAsia="Calibri" w:hAnsiTheme="minorHAnsi" w:cs="Calibri"/>
          <w:b/>
          <w:spacing w:val="-5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SO</w:t>
      </w:r>
      <w:r w:rsidRPr="00FD0121">
        <w:rPr>
          <w:rFonts w:asciiTheme="minorHAnsi" w:eastAsia="Calibri" w:hAnsiTheme="minorHAnsi" w:cs="Calibri"/>
          <w:b/>
          <w:spacing w:val="-4"/>
          <w:position w:val="1"/>
          <w:sz w:val="24"/>
          <w:szCs w:val="24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O</w:t>
      </w:r>
      <w:r w:rsidRPr="00FD0121">
        <w:rPr>
          <w:rFonts w:asciiTheme="minorHAnsi" w:eastAsia="Calibri" w:hAnsiTheme="minorHAnsi" w:cs="Calibri"/>
          <w:b/>
          <w:spacing w:val="1"/>
          <w:position w:val="1"/>
          <w:sz w:val="24"/>
          <w:szCs w:val="24"/>
          <w:lang w:val="cs-CZ"/>
        </w:rPr>
        <w:t>R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P</w:t>
      </w:r>
      <w:r w:rsidRPr="00FD0121">
        <w:rPr>
          <w:rFonts w:asciiTheme="minorHAnsi" w:eastAsia="Calibri" w:hAnsiTheme="minorHAnsi" w:cs="Calibri"/>
          <w:b/>
          <w:spacing w:val="-4"/>
          <w:position w:val="1"/>
          <w:sz w:val="24"/>
          <w:szCs w:val="24"/>
          <w:lang w:val="cs-CZ"/>
        </w:rPr>
        <w:t xml:space="preserve"> </w:t>
      </w:r>
      <w:r w:rsidR="00080DEC" w:rsidRPr="00FD0121">
        <w:rPr>
          <w:rFonts w:asciiTheme="minorHAnsi" w:eastAsia="Calibri" w:hAnsiTheme="minorHAnsi" w:cs="Calibri"/>
          <w:b/>
          <w:w w:val="99"/>
          <w:position w:val="1"/>
          <w:sz w:val="24"/>
          <w:szCs w:val="24"/>
          <w:lang w:val="cs-CZ"/>
        </w:rPr>
        <w:t>Kutná Hora</w:t>
      </w:r>
      <w:r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>,</w:t>
      </w:r>
      <w:r w:rsidR="00A67C44" w:rsidRPr="00FD0121">
        <w:rPr>
          <w:rFonts w:asciiTheme="minorHAnsi" w:eastAsia="Calibri" w:hAnsiTheme="minorHAnsi" w:cs="Calibri"/>
          <w:b/>
          <w:position w:val="1"/>
          <w:sz w:val="24"/>
          <w:szCs w:val="24"/>
          <w:lang w:val="cs-CZ"/>
        </w:rPr>
        <w:t xml:space="preserve"> </w:t>
      </w:r>
      <w:r w:rsidR="00A67C44" w:rsidRPr="00FD0121">
        <w:rPr>
          <w:rStyle w:val="datalabel"/>
          <w:rFonts w:asciiTheme="minorHAnsi" w:hAnsiTheme="minorHAnsi"/>
          <w:b/>
          <w:sz w:val="24"/>
          <w:szCs w:val="24"/>
        </w:rPr>
        <w:t>CZ.02.3.68/0.0/0.0/15_005/0000043</w:t>
      </w:r>
    </w:p>
    <w:p w:rsidR="00422A86" w:rsidRPr="00FD0121" w:rsidRDefault="00422A86" w:rsidP="00080DEC">
      <w:pPr>
        <w:spacing w:line="380" w:lineRule="exact"/>
        <w:ind w:left="484"/>
        <w:jc w:val="center"/>
        <w:rPr>
          <w:rFonts w:asciiTheme="minorHAnsi" w:eastAsia="Calibri" w:hAnsiTheme="minorHAnsi" w:cs="Calibri"/>
          <w:sz w:val="24"/>
          <w:szCs w:val="24"/>
          <w:lang w:val="cs-CZ"/>
        </w:rPr>
      </w:pPr>
    </w:p>
    <w:p w:rsidR="00422A86" w:rsidRPr="00FD0121" w:rsidRDefault="00422A86">
      <w:pPr>
        <w:spacing w:before="8" w:line="18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3D0F17" w:rsidP="008E24CC">
      <w:pPr>
        <w:spacing w:line="340" w:lineRule="exact"/>
        <w:ind w:left="348" w:right="251"/>
        <w:jc w:val="center"/>
        <w:rPr>
          <w:rFonts w:asciiTheme="minorHAns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kt</w:t>
      </w:r>
      <w:r w:rsidRPr="00FD0121">
        <w:rPr>
          <w:rFonts w:asciiTheme="minorHAnsi" w:eastAsia="Calibri" w:hAnsiTheme="minorHAnsi" w:cs="Calibri"/>
          <w:b/>
          <w:spacing w:val="1"/>
          <w:sz w:val="24"/>
          <w:szCs w:val="24"/>
          <w:lang w:val="cs-CZ"/>
        </w:rPr>
        <w:t>e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lang w:val="cs-CZ"/>
        </w:rPr>
        <w:t>r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é se us</w:t>
      </w:r>
      <w:r w:rsidRPr="00FD0121">
        <w:rPr>
          <w:rFonts w:asciiTheme="minorHAnsi" w:eastAsia="Calibri" w:hAnsiTheme="minorHAnsi" w:cs="Calibri"/>
          <w:b/>
          <w:spacing w:val="-2"/>
          <w:sz w:val="24"/>
          <w:szCs w:val="24"/>
          <w:lang w:val="cs-CZ"/>
        </w:rPr>
        <w:t>k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u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lang w:val="cs-CZ"/>
        </w:rPr>
        <w:t>t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eč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lang w:val="cs-CZ"/>
        </w:rPr>
        <w:t>n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í </w:t>
      </w:r>
      <w:r w:rsidRPr="00FD0121">
        <w:rPr>
          <w:rFonts w:asciiTheme="minorHAnsi" w:eastAsia="Calibri" w:hAnsiTheme="minorHAnsi" w:cs="Calibri"/>
          <w:b/>
          <w:spacing w:val="-3"/>
          <w:sz w:val="24"/>
          <w:szCs w:val="24"/>
          <w:lang w:val="cs-CZ"/>
        </w:rPr>
        <w:t>d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ne </w:t>
      </w:r>
      <w:r w:rsidR="001D10B3"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>1</w:t>
      </w:r>
      <w:r w:rsidR="008E24CC"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>4. září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2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>0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16</w:t>
      </w:r>
      <w:r w:rsidRPr="00FD0121">
        <w:rPr>
          <w:rFonts w:asciiTheme="minorHAnsi" w:eastAsia="Calibri" w:hAnsiTheme="minorHAnsi" w:cs="Calibri"/>
          <w:b/>
          <w:spacing w:val="-2"/>
          <w:sz w:val="24"/>
          <w:szCs w:val="24"/>
          <w:u w:val="single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 xml:space="preserve">od 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>1</w:t>
      </w:r>
      <w:r w:rsidR="00080DEC"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6</w:t>
      </w:r>
      <w:r w:rsidRPr="00FD0121">
        <w:rPr>
          <w:rFonts w:asciiTheme="minorHAnsi" w:eastAsia="Calibri" w:hAnsiTheme="minorHAnsi" w:cs="Calibri"/>
          <w:b/>
          <w:spacing w:val="-1"/>
          <w:sz w:val="24"/>
          <w:szCs w:val="24"/>
          <w:u w:val="single"/>
          <w:lang w:val="cs-CZ"/>
        </w:rPr>
        <w:t>:</w:t>
      </w:r>
      <w:r w:rsidR="00080DEC"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3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0</w:t>
      </w:r>
      <w:r w:rsidRPr="00FD0121">
        <w:rPr>
          <w:rFonts w:asciiTheme="minorHAnsi" w:eastAsia="Calibri" w:hAnsiTheme="minorHAnsi" w:cs="Calibri"/>
          <w:b/>
          <w:spacing w:val="-2"/>
          <w:sz w:val="24"/>
          <w:szCs w:val="24"/>
          <w:u w:val="single"/>
          <w:lang w:val="cs-CZ"/>
        </w:rPr>
        <w:t xml:space="preserve"> 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ho</w:t>
      </w:r>
      <w:r w:rsidRPr="00FD0121">
        <w:rPr>
          <w:rFonts w:asciiTheme="minorHAnsi" w:eastAsia="Calibri" w:hAnsiTheme="minorHAnsi" w:cs="Calibri"/>
          <w:b/>
          <w:spacing w:val="1"/>
          <w:sz w:val="24"/>
          <w:szCs w:val="24"/>
          <w:u w:val="single"/>
          <w:lang w:val="cs-CZ"/>
        </w:rPr>
        <w:t>d</w:t>
      </w:r>
      <w:r w:rsidRPr="00FD0121">
        <w:rPr>
          <w:rFonts w:asciiTheme="minorHAnsi" w:eastAsia="Calibri" w:hAnsiTheme="minorHAnsi" w:cs="Calibri"/>
          <w:b/>
          <w:sz w:val="24"/>
          <w:szCs w:val="24"/>
          <w:u w:val="single"/>
          <w:lang w:val="cs-CZ"/>
        </w:rPr>
        <w:t>in</w:t>
      </w:r>
      <w:r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 </w:t>
      </w:r>
      <w:r w:rsidR="001D10B3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na Základní škole </w:t>
      </w:r>
      <w:r w:rsidR="008E24CC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Na Pohoří </w:t>
      </w:r>
      <w:r w:rsidR="00B32D3C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575 </w:t>
      </w:r>
      <w:r w:rsidR="008E24CC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ve </w:t>
      </w:r>
      <w:proofErr w:type="spellStart"/>
      <w:r w:rsidR="008E24CC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Zruči</w:t>
      </w:r>
      <w:proofErr w:type="spellEnd"/>
      <w:r w:rsidR="008E24CC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 xml:space="preserve"> nad Sázavou</w:t>
      </w: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D33DDF" w:rsidRPr="00FD0121" w:rsidRDefault="00D33DDF" w:rsidP="00D33DDF">
      <w:pPr>
        <w:rPr>
          <w:rFonts w:asciiTheme="minorHAnsi" w:eastAsia="Calibri" w:hAnsiTheme="minorHAnsi" w:cs="Calibri"/>
          <w:b/>
          <w:sz w:val="24"/>
          <w:szCs w:val="24"/>
          <w:lang w:val="cs-CZ"/>
        </w:rPr>
      </w:pPr>
    </w:p>
    <w:p w:rsidR="00422A86" w:rsidRPr="00FD0121" w:rsidRDefault="00D0260D" w:rsidP="00D33DDF">
      <w:pPr>
        <w:rPr>
          <w:rFonts w:asciiTheme="minorHAnsi" w:eastAsia="Calibri" w:hAnsiTheme="minorHAnsi" w:cs="Calibri"/>
          <w:sz w:val="24"/>
          <w:szCs w:val="24"/>
          <w:lang w:val="cs-CZ"/>
        </w:rPr>
      </w:pPr>
      <w:r>
        <w:rPr>
          <w:rFonts w:asciiTheme="minorHAnsi" w:eastAsia="Calibri" w:hAnsiTheme="minorHAnsi" w:cs="Calibri"/>
          <w:b/>
          <w:sz w:val="24"/>
          <w:szCs w:val="24"/>
          <w:lang w:val="cs-CZ"/>
        </w:rPr>
        <w:t>P</w:t>
      </w:r>
      <w:r w:rsidR="003D0F17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rogr</w:t>
      </w:r>
      <w:r w:rsidR="003D0F17" w:rsidRPr="00FD0121">
        <w:rPr>
          <w:rFonts w:asciiTheme="minorHAnsi" w:eastAsia="Calibri" w:hAnsiTheme="minorHAnsi" w:cs="Calibri"/>
          <w:b/>
          <w:spacing w:val="-1"/>
          <w:sz w:val="24"/>
          <w:szCs w:val="24"/>
          <w:lang w:val="cs-CZ"/>
        </w:rPr>
        <w:t>am</w:t>
      </w:r>
      <w:r w:rsidR="003D0F17" w:rsidRPr="00FD0121">
        <w:rPr>
          <w:rFonts w:asciiTheme="minorHAnsi" w:eastAsia="Calibri" w:hAnsiTheme="minorHAnsi" w:cs="Calibri"/>
          <w:b/>
          <w:sz w:val="24"/>
          <w:szCs w:val="24"/>
          <w:lang w:val="cs-CZ"/>
        </w:rPr>
        <w:t>:</w:t>
      </w:r>
    </w:p>
    <w:p w:rsidR="00422A86" w:rsidRPr="00FD0121" w:rsidRDefault="00422A86">
      <w:pPr>
        <w:spacing w:before="12" w:line="28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3D0F17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>1.    Zahájen</w:t>
      </w:r>
      <w:r w:rsidR="0011033B" w:rsidRPr="00FD0121">
        <w:rPr>
          <w:rFonts w:asciiTheme="minorHAnsi" w:eastAsia="Calibri" w:hAnsiTheme="minorHAnsi"/>
          <w:sz w:val="24"/>
          <w:szCs w:val="24"/>
          <w:lang w:val="cs-CZ"/>
        </w:rPr>
        <w:t>í</w:t>
      </w:r>
    </w:p>
    <w:p w:rsidR="00422A86" w:rsidRPr="00FD0121" w:rsidRDefault="003D0F17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2.    Představení </w:t>
      </w:r>
      <w:r w:rsidR="001D10B3" w:rsidRPr="00FD0121">
        <w:rPr>
          <w:rFonts w:asciiTheme="minorHAnsi" w:eastAsia="Calibri" w:hAnsiTheme="minorHAnsi"/>
          <w:sz w:val="24"/>
          <w:szCs w:val="24"/>
          <w:lang w:val="cs-CZ"/>
        </w:rPr>
        <w:t>programu</w:t>
      </w:r>
    </w:p>
    <w:p w:rsidR="00422A86" w:rsidRPr="00FD0121" w:rsidRDefault="003D0F17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3.    </w:t>
      </w:r>
      <w:r w:rsidR="001D10B3" w:rsidRPr="00FD0121">
        <w:rPr>
          <w:rFonts w:asciiTheme="minorHAnsi" w:eastAsia="Calibri" w:hAnsiTheme="minorHAnsi"/>
          <w:sz w:val="24"/>
          <w:szCs w:val="24"/>
          <w:lang w:val="cs-CZ"/>
        </w:rPr>
        <w:t>Aktuální informace k průběhu realizace projektu</w:t>
      </w:r>
    </w:p>
    <w:p w:rsidR="00422A86" w:rsidRPr="00FD0121" w:rsidRDefault="003D0F17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4.    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>Stanovení/odsouhlasení cílů Strategického rámce</w:t>
      </w:r>
    </w:p>
    <w:p w:rsidR="00D33DDF" w:rsidRPr="00FD0121" w:rsidRDefault="003D0F17" w:rsidP="00D33DDF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5.    </w:t>
      </w:r>
      <w:r w:rsidR="00D33DDF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Databáze neformálního a zájmového vzdělávání </w:t>
      </w:r>
    </w:p>
    <w:p w:rsidR="00D33DDF" w:rsidRPr="00FD0121" w:rsidRDefault="00D33DDF" w:rsidP="00D33DDF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6.    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>Dotazníkové šetření – zjišťování nabídky/poptávky volnočasových aktivit</w:t>
      </w: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  </w:t>
      </w:r>
    </w:p>
    <w:p w:rsidR="00422A86" w:rsidRPr="00FD0121" w:rsidRDefault="00D33DDF" w:rsidP="00D33DDF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      </w:t>
      </w:r>
      <w:r w:rsidR="00D0260D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na </w:t>
      </w:r>
      <w:r w:rsidR="00D0260D">
        <w:rPr>
          <w:rFonts w:asciiTheme="minorHAnsi" w:eastAsia="Calibri" w:hAnsiTheme="minorHAnsi"/>
          <w:sz w:val="24"/>
          <w:szCs w:val="24"/>
          <w:lang w:val="cs-CZ"/>
        </w:rPr>
        <w:t>K</w:t>
      </w:r>
      <w:r w:rsidRPr="00FD0121">
        <w:rPr>
          <w:rFonts w:asciiTheme="minorHAnsi" w:eastAsia="Calibri" w:hAnsiTheme="minorHAnsi"/>
          <w:sz w:val="24"/>
          <w:szCs w:val="24"/>
          <w:lang w:val="cs-CZ"/>
        </w:rPr>
        <w:t>utnohorsku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, </w:t>
      </w:r>
      <w:r w:rsidR="00802D41">
        <w:rPr>
          <w:rFonts w:asciiTheme="minorHAnsi" w:eastAsia="Calibri" w:hAnsiTheme="minorHAnsi"/>
          <w:sz w:val="24"/>
          <w:szCs w:val="24"/>
          <w:lang w:val="cs-CZ"/>
        </w:rPr>
        <w:t xml:space="preserve">zjišťování 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>nabídky/poptávky DVPP</w:t>
      </w:r>
    </w:p>
    <w:p w:rsidR="00D33DDF" w:rsidRPr="00FD0121" w:rsidRDefault="00D33DDF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>7</w:t>
      </w:r>
      <w:r w:rsidR="003D0F17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.    </w:t>
      </w:r>
      <w:r w:rsidR="001D10B3" w:rsidRPr="00FD0121">
        <w:rPr>
          <w:rFonts w:asciiTheme="minorHAnsi" w:eastAsia="Calibri" w:hAnsiTheme="minorHAnsi"/>
          <w:sz w:val="24"/>
          <w:szCs w:val="24"/>
          <w:lang w:val="cs-CZ"/>
        </w:rPr>
        <w:t>Investiční záměry v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> </w:t>
      </w:r>
      <w:r w:rsidR="001D10B3" w:rsidRPr="00FD0121">
        <w:rPr>
          <w:rFonts w:asciiTheme="minorHAnsi" w:eastAsia="Calibri" w:hAnsiTheme="minorHAnsi"/>
          <w:sz w:val="24"/>
          <w:szCs w:val="24"/>
          <w:lang w:val="cs-CZ"/>
        </w:rPr>
        <w:t>území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– aktualizace a schválení tabulky investičních </w:t>
      </w: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</w:t>
      </w:r>
    </w:p>
    <w:p w:rsidR="00422A86" w:rsidRPr="00FD0121" w:rsidRDefault="00D33DDF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      </w:t>
      </w:r>
      <w:r w:rsidR="00B32D3C" w:rsidRPr="00FD0121">
        <w:rPr>
          <w:rFonts w:asciiTheme="minorHAnsi" w:eastAsia="Calibri" w:hAnsiTheme="minorHAnsi"/>
          <w:sz w:val="24"/>
          <w:szCs w:val="24"/>
          <w:lang w:val="cs-CZ"/>
        </w:rPr>
        <w:t>priorit</w:t>
      </w:r>
    </w:p>
    <w:p w:rsidR="00422A86" w:rsidRPr="00FD0121" w:rsidRDefault="00D33DDF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>8</w:t>
      </w:r>
      <w:r w:rsidR="003D0F17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.   </w:t>
      </w:r>
      <w:r w:rsidR="001D10B3" w:rsidRPr="00FD0121">
        <w:rPr>
          <w:rFonts w:asciiTheme="minorHAnsi" w:eastAsia="Calibri" w:hAnsiTheme="minorHAnsi"/>
          <w:sz w:val="24"/>
          <w:szCs w:val="24"/>
          <w:lang w:val="cs-CZ"/>
        </w:rPr>
        <w:t>Časový harmonogram na následující měsíce</w:t>
      </w:r>
    </w:p>
    <w:p w:rsidR="00422A86" w:rsidRPr="00FD0121" w:rsidRDefault="00D33DDF" w:rsidP="001D10B3">
      <w:pPr>
        <w:pStyle w:val="Bezmezer"/>
        <w:ind w:left="1134"/>
        <w:rPr>
          <w:rFonts w:asciiTheme="minorHAnsi" w:eastAsia="Calibri" w:hAnsiTheme="minorHAnsi"/>
          <w:sz w:val="24"/>
          <w:szCs w:val="24"/>
          <w:lang w:val="cs-CZ"/>
        </w:rPr>
      </w:pPr>
      <w:r w:rsidRPr="00FD0121">
        <w:rPr>
          <w:rFonts w:asciiTheme="minorHAnsi" w:eastAsia="Calibri" w:hAnsiTheme="minorHAnsi"/>
          <w:sz w:val="24"/>
          <w:szCs w:val="24"/>
          <w:lang w:val="cs-CZ"/>
        </w:rPr>
        <w:t>9</w:t>
      </w:r>
      <w:r w:rsidR="003D0F17" w:rsidRPr="00FD0121">
        <w:rPr>
          <w:rFonts w:asciiTheme="minorHAnsi" w:eastAsia="Calibri" w:hAnsiTheme="minorHAnsi"/>
          <w:sz w:val="24"/>
          <w:szCs w:val="24"/>
          <w:lang w:val="cs-CZ"/>
        </w:rPr>
        <w:t>.   Závěr</w:t>
      </w:r>
      <w:r w:rsidR="0011033B" w:rsidRPr="00FD0121">
        <w:rPr>
          <w:rFonts w:asciiTheme="minorHAnsi" w:eastAsia="Calibri" w:hAnsiTheme="minorHAnsi"/>
          <w:sz w:val="24"/>
          <w:szCs w:val="24"/>
          <w:lang w:val="cs-CZ"/>
        </w:rPr>
        <w:t>, dotazy,</w:t>
      </w:r>
      <w:r w:rsidR="003D0F17" w:rsidRPr="00FD0121">
        <w:rPr>
          <w:rFonts w:asciiTheme="minorHAnsi" w:eastAsia="Calibri" w:hAnsiTheme="minorHAnsi"/>
          <w:sz w:val="24"/>
          <w:szCs w:val="24"/>
          <w:lang w:val="cs-CZ"/>
        </w:rPr>
        <w:t xml:space="preserve"> disku</w:t>
      </w:r>
      <w:r w:rsidR="0011033B" w:rsidRPr="00FD0121">
        <w:rPr>
          <w:rFonts w:asciiTheme="minorHAnsi" w:eastAsia="Calibri" w:hAnsiTheme="minorHAnsi"/>
          <w:sz w:val="24"/>
          <w:szCs w:val="24"/>
          <w:lang w:val="cs-CZ"/>
        </w:rPr>
        <w:t>ze</w:t>
      </w:r>
    </w:p>
    <w:p w:rsidR="00422A86" w:rsidRPr="00FD0121" w:rsidRDefault="00422A86">
      <w:pPr>
        <w:spacing w:before="7" w:line="12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422A86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422A86" w:rsidRPr="00FD0121" w:rsidRDefault="00AB283C">
      <w:pPr>
        <w:spacing w:line="200" w:lineRule="exact"/>
        <w:rPr>
          <w:rFonts w:asciiTheme="minorHAnsi" w:hAnsiTheme="minorHAnsi"/>
          <w:b/>
          <w:sz w:val="24"/>
          <w:szCs w:val="24"/>
          <w:lang w:val="cs-CZ"/>
        </w:rPr>
      </w:pPr>
      <w:r w:rsidRPr="00FD0121">
        <w:rPr>
          <w:rFonts w:asciiTheme="minorHAnsi" w:hAnsiTheme="minorHAnsi"/>
          <w:b/>
          <w:sz w:val="24"/>
          <w:szCs w:val="24"/>
          <w:lang w:val="cs-CZ"/>
        </w:rPr>
        <w:t>Organizační záležitosti:</w:t>
      </w:r>
    </w:p>
    <w:p w:rsidR="00AB283C" w:rsidRPr="00FD0121" w:rsidRDefault="00AB283C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D33DDF" w:rsidRPr="00FD0121" w:rsidRDefault="00840709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  <w:r w:rsidRPr="00FD0121">
        <w:rPr>
          <w:rFonts w:asciiTheme="minorHAnsi" w:hAnsiTheme="minorHAnsi"/>
          <w:sz w:val="24"/>
          <w:szCs w:val="24"/>
          <w:lang w:val="cs-CZ"/>
        </w:rPr>
        <w:t>Očekávaný konec jednání 18</w:t>
      </w:r>
      <w:r w:rsidR="002973A6" w:rsidRPr="00FD0121">
        <w:rPr>
          <w:rFonts w:asciiTheme="minorHAnsi" w:hAnsiTheme="minorHAnsi"/>
          <w:sz w:val="24"/>
          <w:szCs w:val="24"/>
          <w:lang w:val="cs-CZ"/>
        </w:rPr>
        <w:t>-18:30</w:t>
      </w:r>
      <w:r w:rsidRPr="00FD0121">
        <w:rPr>
          <w:rFonts w:asciiTheme="minorHAnsi" w:hAnsiTheme="minorHAnsi"/>
          <w:sz w:val="24"/>
          <w:szCs w:val="24"/>
          <w:lang w:val="cs-CZ"/>
        </w:rPr>
        <w:t xml:space="preserve">hod. </w:t>
      </w:r>
      <w:r w:rsidR="00380391" w:rsidRPr="00FD0121">
        <w:rPr>
          <w:rFonts w:asciiTheme="minorHAnsi" w:hAnsiTheme="minorHAnsi"/>
          <w:sz w:val="24"/>
          <w:szCs w:val="24"/>
          <w:lang w:val="cs-CZ"/>
        </w:rPr>
        <w:t>Občerstvení zajištěno</w:t>
      </w:r>
      <w:r w:rsidRPr="00FD0121">
        <w:rPr>
          <w:rFonts w:asciiTheme="minorHAnsi" w:hAnsiTheme="minorHAnsi"/>
          <w:sz w:val="24"/>
          <w:szCs w:val="24"/>
          <w:lang w:val="cs-CZ"/>
        </w:rPr>
        <w:t>.</w:t>
      </w:r>
      <w:r w:rsidR="00380391" w:rsidRPr="00FD0121">
        <w:rPr>
          <w:rFonts w:asciiTheme="minorHAnsi" w:hAnsiTheme="minorHAnsi"/>
          <w:sz w:val="24"/>
          <w:szCs w:val="24"/>
          <w:lang w:val="cs-CZ"/>
        </w:rPr>
        <w:t xml:space="preserve"> </w:t>
      </w:r>
    </w:p>
    <w:p w:rsidR="00D33DDF" w:rsidRPr="00FD0121" w:rsidRDefault="00D33DDF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D33DDF" w:rsidRPr="00FD0121" w:rsidRDefault="00D33DDF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D33DDF" w:rsidRPr="00FD0121" w:rsidRDefault="00D33DDF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D33DDF" w:rsidRPr="00FD0121" w:rsidRDefault="00581ADD">
      <w:pPr>
        <w:spacing w:line="200" w:lineRule="exact"/>
        <w:rPr>
          <w:rFonts w:asciiTheme="minorHAnsi" w:hAnsiTheme="minorHAnsi"/>
          <w:b/>
          <w:sz w:val="24"/>
          <w:szCs w:val="24"/>
          <w:lang w:val="cs-CZ"/>
        </w:rPr>
      </w:pPr>
      <w:r>
        <w:rPr>
          <w:rFonts w:asciiTheme="minorHAnsi" w:hAnsiTheme="minorHAnsi"/>
          <w:b/>
          <w:sz w:val="24"/>
          <w:szCs w:val="24"/>
          <w:lang w:val="cs-CZ"/>
        </w:rPr>
        <w:t>Zobrazení š</w:t>
      </w:r>
      <w:r w:rsidR="00D33DDF" w:rsidRPr="00FD0121">
        <w:rPr>
          <w:rFonts w:asciiTheme="minorHAnsi" w:hAnsiTheme="minorHAnsi"/>
          <w:b/>
          <w:sz w:val="24"/>
          <w:szCs w:val="24"/>
          <w:lang w:val="cs-CZ"/>
        </w:rPr>
        <w:t>kol</w:t>
      </w:r>
      <w:r>
        <w:rPr>
          <w:rFonts w:asciiTheme="minorHAnsi" w:hAnsiTheme="minorHAnsi"/>
          <w:b/>
          <w:sz w:val="24"/>
          <w:szCs w:val="24"/>
          <w:lang w:val="cs-CZ"/>
        </w:rPr>
        <w:t>y</w:t>
      </w:r>
      <w:r w:rsidR="00D33DDF" w:rsidRPr="00FD0121">
        <w:rPr>
          <w:rFonts w:asciiTheme="minorHAnsi" w:hAnsiTheme="minorHAnsi"/>
          <w:b/>
          <w:sz w:val="24"/>
          <w:szCs w:val="24"/>
          <w:lang w:val="cs-CZ"/>
        </w:rPr>
        <w:t xml:space="preserve"> na mapě:</w:t>
      </w:r>
    </w:p>
    <w:p w:rsidR="00D33DDF" w:rsidRPr="00FD0121" w:rsidRDefault="00D33DDF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840709" w:rsidRPr="00FD0121" w:rsidRDefault="007B63A5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  <w:hyperlink r:id="rId8" w:history="1">
        <w:r w:rsidR="00485309" w:rsidRPr="00FD0121">
          <w:rPr>
            <w:rStyle w:val="Hypertextovodkaz"/>
            <w:rFonts w:asciiTheme="minorHAnsi" w:hAnsiTheme="minorHAnsi"/>
            <w:sz w:val="24"/>
            <w:szCs w:val="24"/>
            <w:lang w:val="cs-CZ"/>
          </w:rPr>
          <w:t>https://mapy.cz/s/11N4A</w:t>
        </w:r>
      </w:hyperlink>
    </w:p>
    <w:p w:rsidR="00485309" w:rsidRPr="00FD0121" w:rsidRDefault="00485309">
      <w:pPr>
        <w:spacing w:line="200" w:lineRule="exact"/>
        <w:rPr>
          <w:rFonts w:asciiTheme="minorHAnsi" w:hAnsiTheme="minorHAnsi"/>
          <w:sz w:val="24"/>
          <w:szCs w:val="24"/>
          <w:lang w:val="cs-CZ"/>
        </w:rPr>
      </w:pPr>
    </w:p>
    <w:p w:rsidR="00380391" w:rsidRPr="00380391" w:rsidRDefault="007B63A5">
      <w:pPr>
        <w:spacing w:line="200" w:lineRule="exact"/>
        <w:rPr>
          <w:rFonts w:ascii="Cambria" w:hAnsi="Cambr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380391" w:rsidRDefault="007B63A5">
      <w:pPr>
        <w:spacing w:line="200" w:lineRule="exact"/>
      </w:pPr>
      <w:r>
        <w:pict>
          <v:shape id="_x0000_i1026" type="#_x0000_t75" alt="" style="width:24pt;height:24pt"/>
        </w:pict>
      </w:r>
    </w:p>
    <w:p w:rsidR="00380391" w:rsidRDefault="00380391">
      <w:pPr>
        <w:spacing w:line="200" w:lineRule="exact"/>
      </w:pPr>
    </w:p>
    <w:p w:rsidR="00380391" w:rsidRDefault="00380391">
      <w:pPr>
        <w:spacing w:line="200" w:lineRule="exact"/>
      </w:pPr>
    </w:p>
    <w:p w:rsidR="00380391" w:rsidRDefault="00380391">
      <w:pPr>
        <w:spacing w:line="200" w:lineRule="exact"/>
      </w:pPr>
    </w:p>
    <w:p w:rsidR="00380391" w:rsidRDefault="00380391">
      <w:pPr>
        <w:spacing w:line="200" w:lineRule="exact"/>
      </w:pPr>
      <w:bookmarkStart w:id="0" w:name="_GoBack"/>
      <w:bookmarkEnd w:id="0"/>
    </w:p>
    <w:p w:rsidR="00422A86" w:rsidRPr="00F87CF9" w:rsidRDefault="00E67CD3" w:rsidP="00F87CF9">
      <w:pPr>
        <w:spacing w:line="200" w:lineRule="exact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9629140</wp:posOffset>
            </wp:positionV>
            <wp:extent cx="1238250" cy="546100"/>
            <wp:effectExtent l="0" t="0" r="0" b="63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3A5">
        <w:pict>
          <v:shape id="_x0000_i1027" type="#_x0000_t75" alt="" style="width:24pt;height:24pt"/>
        </w:pict>
      </w:r>
      <w:r>
        <w:rPr>
          <w:noProof/>
          <w:lang w:val="cs-CZ" w:eastAsia="cs-CZ"/>
        </w:rPr>
        <w:drawing>
          <wp:inline distT="0" distB="0" distL="0" distR="0">
            <wp:extent cx="5945144" cy="5642919"/>
            <wp:effectExtent l="19050" t="0" r="0" b="0"/>
            <wp:docPr id="2" name="obrázek 2" descr="ká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áco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144" cy="56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2A86" w:rsidRPr="00F87CF9" w:rsidSect="00422A86">
      <w:type w:val="continuous"/>
      <w:pgSz w:w="11920" w:h="16840"/>
      <w:pgMar w:top="300" w:right="1320" w:bottom="0" w:left="12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E8C"/>
    <w:multiLevelType w:val="multilevel"/>
    <w:tmpl w:val="DD301E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22A86"/>
    <w:rsid w:val="00080DEC"/>
    <w:rsid w:val="0011033B"/>
    <w:rsid w:val="001D10B3"/>
    <w:rsid w:val="00271E36"/>
    <w:rsid w:val="002973A6"/>
    <w:rsid w:val="00380391"/>
    <w:rsid w:val="003D0F17"/>
    <w:rsid w:val="00422A86"/>
    <w:rsid w:val="00485309"/>
    <w:rsid w:val="00581ADD"/>
    <w:rsid w:val="005F6DFE"/>
    <w:rsid w:val="006A7C68"/>
    <w:rsid w:val="007B63A5"/>
    <w:rsid w:val="00802D41"/>
    <w:rsid w:val="00812624"/>
    <w:rsid w:val="00840709"/>
    <w:rsid w:val="008E24CC"/>
    <w:rsid w:val="00A67C44"/>
    <w:rsid w:val="00AB283C"/>
    <w:rsid w:val="00B32D3C"/>
    <w:rsid w:val="00D0260D"/>
    <w:rsid w:val="00D33DDF"/>
    <w:rsid w:val="00DB5738"/>
    <w:rsid w:val="00DC4FFD"/>
    <w:rsid w:val="00E67CD3"/>
    <w:rsid w:val="00F46D6E"/>
    <w:rsid w:val="00F87CF9"/>
    <w:rsid w:val="00FD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490"/>
    <w:rPr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unhideWhenUsed/>
    <w:rsid w:val="00AB283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AB283C"/>
    <w:rPr>
      <w:color w:val="800080"/>
      <w:u w:val="single"/>
    </w:rPr>
  </w:style>
  <w:style w:type="character" w:customStyle="1" w:styleId="datalabel">
    <w:name w:val="datalabel"/>
    <w:basedOn w:val="Standardnpsmoodstavce"/>
    <w:rsid w:val="00A67C44"/>
  </w:style>
  <w:style w:type="paragraph" w:styleId="Bezmezer">
    <w:name w:val="No Spacing"/>
    <w:uiPriority w:val="1"/>
    <w:qFormat/>
    <w:rsid w:val="001D10B3"/>
    <w:rPr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C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CF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11N4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5CBE-D39C-4718-BB20-256C6A02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Douša</dc:creator>
  <cp:lastModifiedBy>Ladislav Douša</cp:lastModifiedBy>
  <cp:revision>4</cp:revision>
  <dcterms:created xsi:type="dcterms:W3CDTF">2016-09-01T13:58:00Z</dcterms:created>
  <dcterms:modified xsi:type="dcterms:W3CDTF">2016-09-04T19:21:00Z</dcterms:modified>
</cp:coreProperties>
</file>